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3" w:rsidRPr="00054FC2" w:rsidRDefault="005B71A3" w:rsidP="005B71A3">
      <w:pPr>
        <w:pStyle w:val="Nincstrkz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054FC2">
        <w:rPr>
          <w:rFonts w:cstheme="minorHAnsi"/>
          <w:b/>
          <w:color w:val="FF0000"/>
          <w:sz w:val="28"/>
          <w:szCs w:val="28"/>
          <w:shd w:val="clear" w:color="auto" w:fill="FFFFFF"/>
        </w:rPr>
        <w:t>8. NAP - SZEPTEMBER 12</w:t>
      </w:r>
      <w:proofErr w:type="gramStart"/>
      <w:r w:rsidRPr="00054FC2">
        <w:rPr>
          <w:rFonts w:cstheme="minorHAnsi"/>
          <w:b/>
          <w:color w:val="FF0000"/>
          <w:sz w:val="28"/>
          <w:szCs w:val="28"/>
          <w:shd w:val="clear" w:color="auto" w:fill="FFFFFF"/>
        </w:rPr>
        <w:t>.,</w:t>
      </w:r>
      <w:proofErr w:type="gramEnd"/>
      <w:r w:rsidRPr="00054FC2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VASÁRNAP</w:t>
      </w:r>
    </w:p>
    <w:p w:rsidR="00054FC2" w:rsidRPr="00054FC2" w:rsidRDefault="00054FC2" w:rsidP="005B71A3">
      <w:pPr>
        <w:pStyle w:val="Nincstrkz"/>
        <w:jc w:val="center"/>
        <w:rPr>
          <w:sz w:val="10"/>
          <w:szCs w:val="10"/>
        </w:rPr>
      </w:pPr>
    </w:p>
    <w:p w:rsidR="005B71A3" w:rsidRPr="005B71A3" w:rsidRDefault="007E092B" w:rsidP="005B71A3">
      <w:pPr>
        <w:pStyle w:val="Nincstrkz"/>
        <w:jc w:val="center"/>
        <w:rPr>
          <w:rFonts w:eastAsia="Times New Roman" w:cstheme="minorHAnsi"/>
          <w:sz w:val="28"/>
          <w:szCs w:val="28"/>
          <w:lang w:eastAsia="hu-HU"/>
        </w:rPr>
      </w:pPr>
      <w:hyperlink r:id="rId7" w:history="1">
        <w:r w:rsidR="005B71A3" w:rsidRPr="005B71A3">
          <w:rPr>
            <w:rStyle w:val="Hiperhivatkozs"/>
            <w:rFonts w:eastAsia="Times New Roman" w:cstheme="minorHAnsi"/>
            <w:b/>
            <w:bCs/>
            <w:color w:val="203156"/>
            <w:sz w:val="28"/>
            <w:szCs w:val="28"/>
            <w:u w:val="none"/>
            <w:lang w:eastAsia="hu-HU"/>
          </w:rPr>
          <w:t>Vásár a Szent István téren</w:t>
        </w:r>
      </w:hyperlink>
    </w:p>
    <w:p w:rsidR="005B71A3" w:rsidRPr="005B71A3" w:rsidRDefault="005B71A3" w:rsidP="005B71A3">
      <w:pPr>
        <w:pStyle w:val="Nincstrkz"/>
        <w:jc w:val="center"/>
        <w:rPr>
          <w:rStyle w:val="date-part"/>
          <w:rFonts w:cstheme="minorHAnsi"/>
          <w:sz w:val="28"/>
          <w:szCs w:val="28"/>
        </w:rPr>
      </w:pPr>
      <w:r w:rsidRPr="005B71A3">
        <w:rPr>
          <w:rStyle w:val="date-part"/>
          <w:rFonts w:cstheme="minorHAnsi"/>
          <w:sz w:val="28"/>
          <w:szCs w:val="28"/>
        </w:rPr>
        <w:t>2021. szept. 12. </w:t>
      </w:r>
      <w:r w:rsidRPr="005B71A3">
        <w:rPr>
          <w:rStyle w:val="date-part"/>
          <w:rFonts w:cstheme="minorHAnsi"/>
          <w:b/>
          <w:bCs/>
          <w:sz w:val="28"/>
          <w:szCs w:val="28"/>
        </w:rPr>
        <w:t>10:</w:t>
      </w:r>
      <w:r w:rsidRPr="005B71A3">
        <w:rPr>
          <w:rFonts w:cstheme="minorHAnsi"/>
          <w:sz w:val="28"/>
          <w:szCs w:val="28"/>
        </w:rPr>
        <w:t> </w:t>
      </w:r>
      <w:r w:rsidRPr="005B71A3">
        <w:rPr>
          <w:rStyle w:val="date-part"/>
          <w:rFonts w:cstheme="minorHAnsi"/>
          <w:b/>
          <w:bCs/>
          <w:sz w:val="28"/>
          <w:szCs w:val="28"/>
        </w:rPr>
        <w:t>00</w:t>
      </w:r>
      <w:r w:rsidRPr="005B71A3">
        <w:rPr>
          <w:rStyle w:val="separator"/>
          <w:rFonts w:cstheme="minorHAnsi"/>
          <w:color w:val="203156"/>
          <w:sz w:val="28"/>
          <w:szCs w:val="28"/>
          <w:shd w:val="clear" w:color="auto" w:fill="FFFFFF"/>
        </w:rPr>
        <w:t>-</w:t>
      </w:r>
      <w:r w:rsidRPr="005B71A3">
        <w:rPr>
          <w:rFonts w:cstheme="minorHAnsi"/>
          <w:sz w:val="28"/>
          <w:szCs w:val="28"/>
          <w:shd w:val="clear" w:color="auto" w:fill="FFFFFF"/>
        </w:rPr>
        <w:t> </w:t>
      </w:r>
      <w:r w:rsidRPr="005B71A3">
        <w:rPr>
          <w:rStyle w:val="date-part"/>
          <w:rFonts w:cstheme="minorHAnsi"/>
          <w:b/>
          <w:bCs/>
          <w:sz w:val="28"/>
          <w:szCs w:val="28"/>
        </w:rPr>
        <w:t>21:</w:t>
      </w:r>
      <w:r w:rsidRPr="005B71A3">
        <w:rPr>
          <w:rFonts w:cstheme="minorHAnsi"/>
          <w:sz w:val="28"/>
          <w:szCs w:val="28"/>
        </w:rPr>
        <w:t> </w:t>
      </w:r>
      <w:r w:rsidRPr="005B71A3">
        <w:rPr>
          <w:rStyle w:val="date-part"/>
          <w:rFonts w:cstheme="minorHAnsi"/>
          <w:b/>
          <w:bCs/>
          <w:sz w:val="28"/>
          <w:szCs w:val="28"/>
        </w:rPr>
        <w:t>00</w:t>
      </w:r>
    </w:p>
    <w:p w:rsidR="00054FC2" w:rsidRPr="00054FC2" w:rsidRDefault="00054FC2" w:rsidP="00054FC2">
      <w:pPr>
        <w:pStyle w:val="Nincstrkz"/>
        <w:jc w:val="center"/>
        <w:rPr>
          <w:rStyle w:val="date-part"/>
          <w:rFonts w:cstheme="minorHAnsi"/>
          <w:b/>
          <w:bCs/>
          <w:sz w:val="10"/>
          <w:szCs w:val="10"/>
        </w:rPr>
      </w:pPr>
    </w:p>
    <w:p w:rsidR="005B71A3" w:rsidRPr="005B71A3" w:rsidRDefault="005B71A3" w:rsidP="00054FC2">
      <w:pPr>
        <w:pStyle w:val="Nincstrkz"/>
        <w:jc w:val="center"/>
        <w:rPr>
          <w:rStyle w:val="date-part"/>
          <w:rFonts w:cstheme="minorHAnsi"/>
          <w:b/>
          <w:bCs/>
          <w:sz w:val="28"/>
          <w:szCs w:val="28"/>
        </w:rPr>
      </w:pPr>
      <w:r w:rsidRPr="005B71A3">
        <w:rPr>
          <w:rStyle w:val="date-part"/>
          <w:rFonts w:cstheme="minorHAnsi"/>
          <w:b/>
          <w:bCs/>
          <w:sz w:val="28"/>
          <w:szCs w:val="28"/>
        </w:rPr>
        <w:t>*</w:t>
      </w:r>
    </w:p>
    <w:p w:rsidR="005B71A3" w:rsidRPr="00054FC2" w:rsidRDefault="005B71A3" w:rsidP="005B71A3">
      <w:pPr>
        <w:pStyle w:val="Nincstrkz"/>
        <w:jc w:val="center"/>
        <w:rPr>
          <w:rFonts w:cstheme="minorHAnsi"/>
          <w:b/>
          <w:color w:val="FF0000"/>
          <w:sz w:val="28"/>
          <w:szCs w:val="28"/>
        </w:rPr>
      </w:pPr>
      <w:proofErr w:type="spellStart"/>
      <w:r w:rsidRPr="00054FC2">
        <w:rPr>
          <w:rFonts w:cstheme="minorHAnsi"/>
          <w:b/>
          <w:color w:val="FF0000"/>
          <w:sz w:val="28"/>
          <w:szCs w:val="28"/>
        </w:rPr>
        <w:t>Statio</w:t>
      </w:r>
      <w:proofErr w:type="spellEnd"/>
      <w:r w:rsidRPr="00054FC2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054FC2">
        <w:rPr>
          <w:rFonts w:cstheme="minorHAnsi"/>
          <w:b/>
          <w:color w:val="FF0000"/>
          <w:sz w:val="28"/>
          <w:szCs w:val="28"/>
        </w:rPr>
        <w:t>orbis</w:t>
      </w:r>
      <w:proofErr w:type="spellEnd"/>
      <w:r w:rsidRPr="00054FC2">
        <w:rPr>
          <w:rFonts w:cstheme="minorHAnsi"/>
          <w:b/>
          <w:color w:val="FF0000"/>
          <w:sz w:val="28"/>
          <w:szCs w:val="28"/>
        </w:rPr>
        <w:t xml:space="preserve"> - Ünnepi záró mise Ferenc pápával</w:t>
      </w:r>
    </w:p>
    <w:p w:rsidR="00054FC2" w:rsidRPr="00054FC2" w:rsidRDefault="00054FC2" w:rsidP="005B71A3">
      <w:pPr>
        <w:pStyle w:val="Nincstrkz"/>
        <w:jc w:val="center"/>
        <w:rPr>
          <w:rFonts w:cstheme="minorHAnsi"/>
          <w:b/>
          <w:sz w:val="10"/>
          <w:szCs w:val="10"/>
        </w:rPr>
      </w:pPr>
    </w:p>
    <w:p w:rsidR="005B71A3" w:rsidRPr="00054FC2" w:rsidRDefault="005B71A3" w:rsidP="005B71A3">
      <w:pPr>
        <w:pStyle w:val="Nincstrkz"/>
        <w:jc w:val="center"/>
        <w:rPr>
          <w:rFonts w:cstheme="minorHAnsi"/>
          <w:b/>
          <w:color w:val="FF0000"/>
          <w:sz w:val="28"/>
          <w:szCs w:val="28"/>
        </w:rPr>
      </w:pPr>
      <w:r w:rsidRPr="00054FC2">
        <w:rPr>
          <w:rFonts w:cstheme="minorHAnsi"/>
          <w:b/>
          <w:color w:val="FF0000"/>
          <w:sz w:val="28"/>
          <w:szCs w:val="28"/>
        </w:rPr>
        <w:t>Időpont</w:t>
      </w:r>
    </w:p>
    <w:p w:rsidR="005B71A3" w:rsidRPr="00054FC2" w:rsidRDefault="005B71A3" w:rsidP="005B71A3">
      <w:pPr>
        <w:pStyle w:val="Nincstrkz"/>
        <w:jc w:val="center"/>
        <w:rPr>
          <w:rFonts w:cstheme="minorHAnsi"/>
          <w:b/>
          <w:color w:val="FF0000"/>
          <w:sz w:val="28"/>
          <w:szCs w:val="28"/>
        </w:rPr>
      </w:pPr>
      <w:r w:rsidRPr="00054FC2">
        <w:rPr>
          <w:rStyle w:val="date-part"/>
          <w:rFonts w:cstheme="minorHAnsi"/>
          <w:b/>
          <w:bCs/>
          <w:color w:val="FF0000"/>
          <w:sz w:val="28"/>
          <w:szCs w:val="28"/>
        </w:rPr>
        <w:t>11:</w:t>
      </w:r>
      <w:r w:rsidRPr="00054FC2">
        <w:rPr>
          <w:rFonts w:cstheme="minorHAnsi"/>
          <w:b/>
          <w:color w:val="FF0000"/>
          <w:sz w:val="28"/>
          <w:szCs w:val="28"/>
        </w:rPr>
        <w:t> </w:t>
      </w:r>
      <w:r w:rsidRPr="00054FC2">
        <w:rPr>
          <w:rStyle w:val="date-part"/>
          <w:rFonts w:cstheme="minorHAnsi"/>
          <w:b/>
          <w:bCs/>
          <w:color w:val="FF0000"/>
          <w:sz w:val="28"/>
          <w:szCs w:val="28"/>
        </w:rPr>
        <w:t>30</w:t>
      </w:r>
      <w:r w:rsidRPr="00054FC2">
        <w:rPr>
          <w:rFonts w:cstheme="minorHAnsi"/>
          <w:b/>
          <w:color w:val="FF0000"/>
          <w:sz w:val="28"/>
          <w:szCs w:val="28"/>
        </w:rPr>
        <w:t> </w:t>
      </w:r>
      <w:r w:rsidRPr="00054FC2">
        <w:rPr>
          <w:rStyle w:val="separator"/>
          <w:rFonts w:cstheme="minorHAnsi"/>
          <w:b/>
          <w:bCs/>
          <w:color w:val="FF0000"/>
          <w:sz w:val="28"/>
          <w:szCs w:val="28"/>
        </w:rPr>
        <w:t>-</w:t>
      </w:r>
      <w:r w:rsidRPr="00054FC2">
        <w:rPr>
          <w:rFonts w:cstheme="minorHAnsi"/>
          <w:b/>
          <w:color w:val="FF0000"/>
          <w:sz w:val="28"/>
          <w:szCs w:val="28"/>
        </w:rPr>
        <w:t> </w:t>
      </w:r>
      <w:r w:rsidRPr="00054FC2">
        <w:rPr>
          <w:rStyle w:val="date-part"/>
          <w:rFonts w:cstheme="minorHAnsi"/>
          <w:b/>
          <w:bCs/>
          <w:color w:val="FF0000"/>
          <w:sz w:val="28"/>
          <w:szCs w:val="28"/>
        </w:rPr>
        <w:t>13:</w:t>
      </w:r>
      <w:r w:rsidRPr="00054FC2">
        <w:rPr>
          <w:rFonts w:cstheme="minorHAnsi"/>
          <w:b/>
          <w:color w:val="FF0000"/>
          <w:sz w:val="28"/>
          <w:szCs w:val="28"/>
        </w:rPr>
        <w:t> </w:t>
      </w:r>
      <w:r w:rsidRPr="00054FC2">
        <w:rPr>
          <w:rStyle w:val="date-part"/>
          <w:rFonts w:cstheme="minorHAnsi"/>
          <w:b/>
          <w:bCs/>
          <w:color w:val="FF0000"/>
          <w:sz w:val="28"/>
          <w:szCs w:val="28"/>
        </w:rPr>
        <w:t>00</w:t>
      </w:r>
    </w:p>
    <w:p w:rsidR="00054FC2" w:rsidRDefault="005B71A3" w:rsidP="009A2CBF">
      <w:pPr>
        <w:pStyle w:val="Nincstrkz"/>
        <w:jc w:val="center"/>
        <w:rPr>
          <w:rFonts w:cstheme="minorHAnsi"/>
          <w:b/>
          <w:color w:val="FF0000"/>
          <w:sz w:val="28"/>
          <w:szCs w:val="28"/>
          <w:bdr w:val="none" w:sz="0" w:space="0" w:color="auto" w:frame="1"/>
        </w:rPr>
      </w:pPr>
      <w:r w:rsidRPr="00054FC2"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 xml:space="preserve">Hősök tere - </w:t>
      </w:r>
      <w:proofErr w:type="spellStart"/>
      <w:r w:rsidRPr="00054FC2"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>Statio</w:t>
      </w:r>
      <w:proofErr w:type="spellEnd"/>
      <w:r w:rsidRPr="00054FC2"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4FC2"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>Orbis</w:t>
      </w:r>
      <w:proofErr w:type="spellEnd"/>
      <w:r w:rsidRPr="00054FC2"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9A2CBF" w:rsidRPr="00054FC2" w:rsidRDefault="00054FC2" w:rsidP="009A2CBF">
      <w:pPr>
        <w:pStyle w:val="Nincstrkz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>Ü</w:t>
      </w:r>
      <w:r w:rsidR="005B71A3" w:rsidRPr="00054FC2"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 xml:space="preserve">nnepi </w:t>
      </w:r>
      <w:proofErr w:type="spellStart"/>
      <w:r w:rsidR="005B71A3" w:rsidRPr="00054FC2"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>zárómise</w:t>
      </w:r>
      <w:proofErr w:type="spellEnd"/>
      <w:r>
        <w:rPr>
          <w:rFonts w:cstheme="minorHAnsi"/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Pr="00054FC2">
        <w:rPr>
          <w:rFonts w:cstheme="minorHAnsi"/>
          <w:b/>
          <w:color w:val="FF0000"/>
          <w:sz w:val="28"/>
          <w:szCs w:val="28"/>
        </w:rPr>
        <w:t>Ferenc pápával</w:t>
      </w:r>
    </w:p>
    <w:p w:rsidR="005B71A3" w:rsidRPr="00054FC2" w:rsidRDefault="009A2CBF" w:rsidP="009A2CBF">
      <w:pPr>
        <w:pStyle w:val="Nincstrkz"/>
        <w:jc w:val="center"/>
        <w:rPr>
          <w:rFonts w:cstheme="minorHAnsi"/>
          <w:b/>
          <w:color w:val="FF0000"/>
          <w:sz w:val="28"/>
          <w:szCs w:val="28"/>
        </w:rPr>
      </w:pPr>
      <w:r w:rsidRPr="00054FC2">
        <w:rPr>
          <w:rFonts w:cstheme="minorHAnsi"/>
          <w:b/>
          <w:color w:val="FF0000"/>
          <w:sz w:val="28"/>
          <w:szCs w:val="28"/>
        </w:rPr>
        <w:t>Helyszín: Hősök tere</w:t>
      </w:r>
    </w:p>
    <w:p w:rsidR="005B71A3" w:rsidRPr="00054FC2" w:rsidRDefault="005B71A3" w:rsidP="00054FC2">
      <w:pPr>
        <w:pStyle w:val="Nincstrkz"/>
        <w:jc w:val="center"/>
        <w:rPr>
          <w:rStyle w:val="Kiemels2"/>
          <w:rFonts w:cstheme="minorHAnsi"/>
          <w:bCs w:val="0"/>
          <w:color w:val="FF0000"/>
          <w:sz w:val="28"/>
          <w:szCs w:val="28"/>
        </w:rPr>
      </w:pPr>
      <w:r w:rsidRPr="00054FC2">
        <w:rPr>
          <w:rFonts w:cstheme="minorHAnsi"/>
          <w:b/>
          <w:color w:val="FF0000"/>
          <w:sz w:val="28"/>
          <w:szCs w:val="28"/>
        </w:rPr>
        <w:t>Budapest Magyarország</w:t>
      </w:r>
    </w:p>
    <w:p w:rsidR="009A2CBF" w:rsidRPr="009A2CBF" w:rsidRDefault="009A2CBF" w:rsidP="009A2CBF">
      <w:pPr>
        <w:pStyle w:val="Nincstrkz"/>
        <w:jc w:val="center"/>
        <w:rPr>
          <w:rFonts w:cstheme="minorHAnsi"/>
          <w:sz w:val="16"/>
          <w:szCs w:val="16"/>
        </w:rPr>
      </w:pPr>
    </w:p>
    <w:p w:rsidR="009A2CBF" w:rsidRPr="007E092B" w:rsidRDefault="009A2CBF" w:rsidP="009A2CBF">
      <w:pPr>
        <w:pStyle w:val="Nincstrkz"/>
        <w:jc w:val="center"/>
        <w:rPr>
          <w:rFonts w:cstheme="minorHAnsi"/>
          <w:color w:val="002060"/>
          <w:sz w:val="28"/>
          <w:szCs w:val="28"/>
        </w:rPr>
      </w:pPr>
      <w:r w:rsidRPr="007E092B">
        <w:rPr>
          <w:rFonts w:cstheme="minorHAnsi"/>
          <w:color w:val="002060"/>
          <w:sz w:val="28"/>
          <w:szCs w:val="28"/>
        </w:rPr>
        <w:t>Zenei szolgálat:</w:t>
      </w:r>
    </w:p>
    <w:p w:rsidR="005B71A3" w:rsidRPr="007E092B" w:rsidRDefault="005B71A3" w:rsidP="009A2CBF">
      <w:pPr>
        <w:pStyle w:val="Nincstrkz"/>
        <w:jc w:val="center"/>
        <w:rPr>
          <w:rFonts w:cstheme="minorHAnsi"/>
          <w:color w:val="002060"/>
          <w:sz w:val="28"/>
          <w:szCs w:val="28"/>
        </w:rPr>
      </w:pPr>
      <w:r w:rsidRPr="007E092B">
        <w:rPr>
          <w:rFonts w:cstheme="minorHAnsi"/>
          <w:color w:val="002060"/>
          <w:sz w:val="28"/>
          <w:szCs w:val="28"/>
        </w:rPr>
        <w:t>A Magyar Állami Opera ének és zenekara; a magyar katolikus egyházi énekkarok több mint kétezer fős egyesített kórusa.</w:t>
      </w:r>
    </w:p>
    <w:p w:rsidR="005B71A3" w:rsidRPr="005B71A3" w:rsidRDefault="005B71A3" w:rsidP="009A2CBF">
      <w:pPr>
        <w:pStyle w:val="Nincstrkz"/>
        <w:jc w:val="center"/>
        <w:rPr>
          <w:rFonts w:cstheme="minorHAnsi"/>
          <w:sz w:val="28"/>
          <w:szCs w:val="28"/>
        </w:rPr>
      </w:pPr>
      <w:r w:rsidRPr="005B71A3">
        <w:rPr>
          <w:rFonts w:cstheme="minorHAnsi"/>
          <w:sz w:val="28"/>
          <w:szCs w:val="28"/>
        </w:rPr>
        <w:t>*</w:t>
      </w:r>
    </w:p>
    <w:p w:rsidR="005B71A3" w:rsidRPr="009A2CBF" w:rsidRDefault="005B71A3" w:rsidP="005B71A3">
      <w:pPr>
        <w:pStyle w:val="Nincstrkz"/>
        <w:rPr>
          <w:rFonts w:cstheme="minorHAnsi"/>
          <w:sz w:val="16"/>
          <w:szCs w:val="16"/>
        </w:rPr>
      </w:pPr>
      <w:bookmarkStart w:id="0" w:name="_GoBack"/>
      <w:bookmarkEnd w:id="0"/>
    </w:p>
    <w:p w:rsidR="005B71A3" w:rsidRPr="009A2CBF" w:rsidRDefault="005B71A3" w:rsidP="009A2CBF">
      <w:pPr>
        <w:pStyle w:val="Nincstrkz"/>
        <w:jc w:val="center"/>
        <w:rPr>
          <w:rFonts w:cstheme="minorHAnsi"/>
          <w:b/>
          <w:sz w:val="28"/>
          <w:szCs w:val="28"/>
        </w:rPr>
      </w:pPr>
      <w:r w:rsidRPr="009A2CBF">
        <w:rPr>
          <w:rFonts w:cstheme="minorHAnsi"/>
          <w:b/>
          <w:sz w:val="28"/>
          <w:szCs w:val="28"/>
        </w:rPr>
        <w:t xml:space="preserve">Ars </w:t>
      </w:r>
      <w:proofErr w:type="spellStart"/>
      <w:r w:rsidRPr="009A2CBF">
        <w:rPr>
          <w:rFonts w:cstheme="minorHAnsi"/>
          <w:b/>
          <w:sz w:val="28"/>
          <w:szCs w:val="28"/>
        </w:rPr>
        <w:t>Sacra</w:t>
      </w:r>
      <w:proofErr w:type="spellEnd"/>
      <w:r w:rsidRPr="009A2CBF">
        <w:rPr>
          <w:rFonts w:cstheme="minorHAnsi"/>
          <w:b/>
          <w:sz w:val="28"/>
          <w:szCs w:val="28"/>
        </w:rPr>
        <w:t xml:space="preserve"> Fesztivál</w:t>
      </w:r>
    </w:p>
    <w:p w:rsidR="005B71A3" w:rsidRPr="005B71A3" w:rsidRDefault="005B71A3" w:rsidP="009A2CBF">
      <w:pPr>
        <w:pStyle w:val="Nincstrkz"/>
        <w:jc w:val="center"/>
        <w:rPr>
          <w:rFonts w:cstheme="minorHAnsi"/>
          <w:sz w:val="28"/>
          <w:szCs w:val="28"/>
        </w:rPr>
      </w:pPr>
      <w:r w:rsidRPr="005B71A3">
        <w:rPr>
          <w:rFonts w:cstheme="minorHAnsi"/>
          <w:sz w:val="28"/>
          <w:szCs w:val="28"/>
        </w:rPr>
        <w:t>8. NAP - SZEPTEMBER 12</w:t>
      </w:r>
      <w:proofErr w:type="gramStart"/>
      <w:r w:rsidRPr="005B71A3">
        <w:rPr>
          <w:rFonts w:cstheme="minorHAnsi"/>
          <w:sz w:val="28"/>
          <w:szCs w:val="28"/>
        </w:rPr>
        <w:t>.,</w:t>
      </w:r>
      <w:proofErr w:type="gramEnd"/>
      <w:r w:rsidRPr="005B71A3">
        <w:rPr>
          <w:rFonts w:cstheme="minorHAnsi"/>
          <w:sz w:val="28"/>
          <w:szCs w:val="28"/>
        </w:rPr>
        <w:t xml:space="preserve"> VASÁRNAP</w:t>
      </w:r>
    </w:p>
    <w:p w:rsidR="005B71A3" w:rsidRDefault="005B71A3" w:rsidP="009A2CBF">
      <w:pPr>
        <w:pStyle w:val="Nincstrkz"/>
        <w:jc w:val="center"/>
        <w:rPr>
          <w:rStyle w:val="date-part"/>
          <w:rFonts w:cstheme="minorHAnsi"/>
          <w:b/>
          <w:bCs/>
          <w:color w:val="203156"/>
          <w:sz w:val="28"/>
          <w:szCs w:val="28"/>
        </w:rPr>
      </w:pPr>
      <w:r w:rsidRPr="005B71A3">
        <w:rPr>
          <w:rFonts w:cstheme="minorHAnsi"/>
          <w:sz w:val="28"/>
          <w:szCs w:val="28"/>
        </w:rPr>
        <w:t>Időpont</w:t>
      </w:r>
      <w:r w:rsidR="009A2CBF">
        <w:rPr>
          <w:rFonts w:cstheme="minorHAnsi"/>
          <w:sz w:val="28"/>
          <w:szCs w:val="28"/>
        </w:rPr>
        <w:t xml:space="preserve">: </w:t>
      </w:r>
      <w:r w:rsidRPr="005B71A3">
        <w:rPr>
          <w:rStyle w:val="date-part"/>
          <w:rFonts w:cstheme="minorHAnsi"/>
          <w:b/>
          <w:bCs/>
          <w:color w:val="203156"/>
          <w:sz w:val="28"/>
          <w:szCs w:val="28"/>
        </w:rPr>
        <w:t>15:</w:t>
      </w:r>
      <w:r w:rsidRPr="005B71A3">
        <w:rPr>
          <w:rFonts w:cstheme="minorHAnsi"/>
          <w:sz w:val="28"/>
          <w:szCs w:val="28"/>
        </w:rPr>
        <w:t> </w:t>
      </w:r>
      <w:r w:rsidRPr="005B71A3">
        <w:rPr>
          <w:rStyle w:val="date-part"/>
          <w:rFonts w:cstheme="minorHAnsi"/>
          <w:b/>
          <w:bCs/>
          <w:color w:val="203156"/>
          <w:sz w:val="28"/>
          <w:szCs w:val="28"/>
        </w:rPr>
        <w:t>00</w:t>
      </w:r>
      <w:r w:rsidRPr="005B71A3">
        <w:rPr>
          <w:rFonts w:cstheme="minorHAnsi"/>
          <w:sz w:val="28"/>
          <w:szCs w:val="28"/>
        </w:rPr>
        <w:t> </w:t>
      </w:r>
      <w:r w:rsidRPr="005B71A3">
        <w:rPr>
          <w:rStyle w:val="separator"/>
          <w:rFonts w:cstheme="minorHAnsi"/>
          <w:b/>
          <w:bCs/>
          <w:color w:val="203156"/>
          <w:sz w:val="28"/>
          <w:szCs w:val="28"/>
        </w:rPr>
        <w:t>-</w:t>
      </w:r>
      <w:r w:rsidRPr="005B71A3">
        <w:rPr>
          <w:rFonts w:cstheme="minorHAnsi"/>
          <w:sz w:val="28"/>
          <w:szCs w:val="28"/>
        </w:rPr>
        <w:t> </w:t>
      </w:r>
      <w:r w:rsidRPr="005B71A3">
        <w:rPr>
          <w:rStyle w:val="date-part"/>
          <w:rFonts w:cstheme="minorHAnsi"/>
          <w:b/>
          <w:bCs/>
          <w:color w:val="203156"/>
          <w:sz w:val="28"/>
          <w:szCs w:val="28"/>
        </w:rPr>
        <w:t>18:</w:t>
      </w:r>
      <w:r w:rsidRPr="005B71A3">
        <w:rPr>
          <w:rFonts w:cstheme="minorHAnsi"/>
          <w:sz w:val="28"/>
          <w:szCs w:val="28"/>
        </w:rPr>
        <w:t> </w:t>
      </w:r>
      <w:r w:rsidRPr="005B71A3">
        <w:rPr>
          <w:rStyle w:val="date-part"/>
          <w:rFonts w:cstheme="minorHAnsi"/>
          <w:b/>
          <w:bCs/>
          <w:color w:val="203156"/>
          <w:sz w:val="28"/>
          <w:szCs w:val="28"/>
        </w:rPr>
        <w:t>00</w:t>
      </w:r>
    </w:p>
    <w:p w:rsidR="009A2CBF" w:rsidRPr="009A2CBF" w:rsidRDefault="009A2CBF" w:rsidP="009A2CBF">
      <w:pPr>
        <w:pStyle w:val="Nincstrkz"/>
        <w:jc w:val="center"/>
        <w:rPr>
          <w:rStyle w:val="date-part"/>
          <w:rFonts w:cstheme="minorHAnsi"/>
          <w:sz w:val="16"/>
          <w:szCs w:val="16"/>
        </w:rPr>
      </w:pPr>
    </w:p>
    <w:p w:rsidR="005B71A3" w:rsidRPr="005B71A3" w:rsidRDefault="005B71A3" w:rsidP="009A2CBF">
      <w:pPr>
        <w:pStyle w:val="Nincstrkz"/>
        <w:rPr>
          <w:rFonts w:eastAsia="Times New Roman" w:cstheme="minorHAnsi"/>
          <w:sz w:val="28"/>
          <w:szCs w:val="28"/>
          <w:lang w:eastAsia="hu-HU"/>
        </w:rPr>
      </w:pPr>
      <w:r w:rsidRPr="005B71A3">
        <w:rPr>
          <w:rFonts w:eastAsia="Times New Roman" w:cstheme="minorHAnsi"/>
          <w:sz w:val="28"/>
          <w:szCs w:val="28"/>
          <w:lang w:eastAsia="hu-HU"/>
        </w:rPr>
        <w:t>15:00 </w:t>
      </w:r>
      <w:hyperlink r:id="rId8" w:tgtFrame="_blank" w:history="1">
        <w:r w:rsidRPr="005B71A3">
          <w:rPr>
            <w:rStyle w:val="Hiperhivatkozs"/>
            <w:rFonts w:eastAsia="Times New Roman" w:cstheme="minorHAnsi"/>
            <w:i/>
            <w:iCs/>
            <w:color w:val="203156"/>
            <w:sz w:val="28"/>
            <w:szCs w:val="28"/>
            <w:lang w:eastAsia="hu-HU"/>
          </w:rPr>
          <w:t>Toronyiránt </w:t>
        </w:r>
        <w:r w:rsidRPr="005B71A3">
          <w:rPr>
            <w:rStyle w:val="Hiperhivatkozs"/>
            <w:rFonts w:eastAsia="Times New Roman" w:cstheme="minorHAnsi"/>
            <w:color w:val="203156"/>
            <w:sz w:val="28"/>
            <w:szCs w:val="28"/>
            <w:lang w:eastAsia="hu-HU"/>
          </w:rPr>
          <w:t xml:space="preserve">– </w:t>
        </w:r>
        <w:proofErr w:type="gramStart"/>
        <w:r w:rsidRPr="005B71A3">
          <w:rPr>
            <w:rStyle w:val="Hiperhivatkozs"/>
            <w:rFonts w:eastAsia="Times New Roman" w:cstheme="minorHAnsi"/>
            <w:color w:val="203156"/>
            <w:sz w:val="28"/>
            <w:szCs w:val="28"/>
            <w:lang w:eastAsia="hu-HU"/>
          </w:rPr>
          <w:t>A</w:t>
        </w:r>
        <w:proofErr w:type="gramEnd"/>
        <w:r w:rsidRPr="005B71A3">
          <w:rPr>
            <w:rStyle w:val="Hiperhivatkozs"/>
            <w:rFonts w:eastAsia="Times New Roman" w:cstheme="minorHAnsi"/>
            <w:color w:val="203156"/>
            <w:sz w:val="28"/>
            <w:szCs w:val="28"/>
            <w:lang w:eastAsia="hu-HU"/>
          </w:rPr>
          <w:t xml:space="preserve"> belváros rejtőzködő templomai</w:t>
        </w:r>
        <w:r w:rsidRPr="005B71A3">
          <w:rPr>
            <w:rStyle w:val="Hiperhivatkozs"/>
            <w:rFonts w:eastAsia="Times New Roman" w:cstheme="minorHAnsi"/>
            <w:i/>
            <w:iCs/>
            <w:color w:val="203156"/>
            <w:sz w:val="28"/>
            <w:szCs w:val="28"/>
            <w:lang w:eastAsia="hu-HU"/>
          </w:rPr>
          <w:t> </w:t>
        </w:r>
      </w:hyperlink>
      <w:r w:rsidRPr="005B71A3">
        <w:rPr>
          <w:rFonts w:eastAsia="Times New Roman" w:cstheme="minorHAnsi"/>
          <w:sz w:val="28"/>
          <w:szCs w:val="28"/>
          <w:lang w:eastAsia="hu-HU"/>
        </w:rPr>
        <w:t>- angol nyelvű séta – Találkozás: 1052 Budapest, Petőfi tér (előzetes bejelentkezés szükséges)</w:t>
      </w:r>
    </w:p>
    <w:p w:rsidR="00054FC2" w:rsidRDefault="005B71A3" w:rsidP="005B71A3">
      <w:pPr>
        <w:pStyle w:val="Nincstrkz"/>
        <w:rPr>
          <w:rFonts w:eastAsia="Times New Roman" w:cstheme="minorHAnsi"/>
          <w:sz w:val="28"/>
          <w:szCs w:val="28"/>
          <w:lang w:eastAsia="hu-HU"/>
        </w:rPr>
      </w:pPr>
      <w:r w:rsidRPr="005B71A3">
        <w:rPr>
          <w:rFonts w:eastAsia="Times New Roman" w:cstheme="minorHAnsi"/>
          <w:sz w:val="28"/>
          <w:szCs w:val="28"/>
          <w:lang w:eastAsia="hu-HU"/>
        </w:rPr>
        <w:t>18:00 </w:t>
      </w:r>
      <w:hyperlink r:id="rId9" w:tgtFrame="_blank" w:history="1">
        <w:r w:rsidRPr="005B71A3">
          <w:rPr>
            <w:rStyle w:val="Hiperhivatkozs"/>
            <w:rFonts w:eastAsia="Times New Roman" w:cstheme="minorHAnsi"/>
            <w:color w:val="203156"/>
            <w:sz w:val="28"/>
            <w:szCs w:val="28"/>
            <w:lang w:eastAsia="hu-HU"/>
          </w:rPr>
          <w:t>Záróesemény </w:t>
        </w:r>
      </w:hyperlink>
      <w:r w:rsidRPr="005B71A3">
        <w:rPr>
          <w:rFonts w:eastAsia="Times New Roman" w:cstheme="minorHAnsi"/>
          <w:sz w:val="28"/>
          <w:szCs w:val="28"/>
          <w:lang w:eastAsia="hu-HU"/>
        </w:rPr>
        <w:t xml:space="preserve">- A Pro </w:t>
      </w:r>
      <w:proofErr w:type="spellStart"/>
      <w:r w:rsidRPr="005B71A3">
        <w:rPr>
          <w:rFonts w:eastAsia="Times New Roman" w:cstheme="minorHAnsi"/>
          <w:sz w:val="28"/>
          <w:szCs w:val="28"/>
          <w:lang w:eastAsia="hu-HU"/>
        </w:rPr>
        <w:t>Musica</w:t>
      </w:r>
      <w:proofErr w:type="spellEnd"/>
      <w:r w:rsidRPr="005B71A3">
        <w:rPr>
          <w:rFonts w:eastAsia="Times New Roman" w:cstheme="minorHAnsi"/>
          <w:sz w:val="28"/>
          <w:szCs w:val="28"/>
          <w:lang w:eastAsia="hu-HU"/>
        </w:rPr>
        <w:t xml:space="preserve"> Leánykar koncertje – </w:t>
      </w:r>
    </w:p>
    <w:p w:rsidR="005B71A3" w:rsidRPr="005B71A3" w:rsidRDefault="005B71A3" w:rsidP="005B71A3">
      <w:pPr>
        <w:pStyle w:val="Nincstrkz"/>
        <w:rPr>
          <w:rFonts w:eastAsia="Times New Roman" w:cstheme="minorHAnsi"/>
          <w:sz w:val="28"/>
          <w:szCs w:val="28"/>
          <w:lang w:eastAsia="hu-HU"/>
        </w:rPr>
      </w:pPr>
      <w:proofErr w:type="spellStart"/>
      <w:r w:rsidRPr="005B71A3">
        <w:rPr>
          <w:rFonts w:eastAsia="Times New Roman" w:cstheme="minorHAnsi"/>
          <w:sz w:val="28"/>
          <w:szCs w:val="28"/>
          <w:lang w:eastAsia="hu-HU"/>
        </w:rPr>
        <w:t>Budapest-Gazdagréti</w:t>
      </w:r>
      <w:proofErr w:type="spellEnd"/>
      <w:r w:rsidRPr="005B71A3">
        <w:rPr>
          <w:rFonts w:eastAsia="Times New Roman" w:cstheme="minorHAnsi"/>
          <w:sz w:val="28"/>
          <w:szCs w:val="28"/>
          <w:lang w:eastAsia="hu-HU"/>
        </w:rPr>
        <w:t xml:space="preserve"> Szent Angyalok-templom</w:t>
      </w:r>
    </w:p>
    <w:p w:rsidR="003E5D85" w:rsidRPr="005B71A3" w:rsidRDefault="003E5D85" w:rsidP="005B71A3">
      <w:pPr>
        <w:pStyle w:val="Nincstrkz"/>
        <w:rPr>
          <w:rFonts w:cstheme="minorHAnsi"/>
          <w:sz w:val="28"/>
          <w:szCs w:val="28"/>
          <w:lang w:eastAsia="hu-HU"/>
        </w:rPr>
      </w:pPr>
    </w:p>
    <w:sectPr w:rsidR="003E5D85" w:rsidRPr="005B71A3" w:rsidSect="0086199D">
      <w:pgSz w:w="8391" w:h="11907" w:code="11"/>
      <w:pgMar w:top="851" w:right="8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2AE"/>
    <w:multiLevelType w:val="multilevel"/>
    <w:tmpl w:val="BFD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17C"/>
    <w:multiLevelType w:val="multilevel"/>
    <w:tmpl w:val="283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01200"/>
    <w:multiLevelType w:val="multilevel"/>
    <w:tmpl w:val="661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42BD2"/>
    <w:multiLevelType w:val="multilevel"/>
    <w:tmpl w:val="845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153EA"/>
    <w:multiLevelType w:val="multilevel"/>
    <w:tmpl w:val="DBD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00ED"/>
    <w:multiLevelType w:val="multilevel"/>
    <w:tmpl w:val="737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E3853"/>
    <w:multiLevelType w:val="multilevel"/>
    <w:tmpl w:val="0CCC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91C7C"/>
    <w:multiLevelType w:val="multilevel"/>
    <w:tmpl w:val="DDC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30425"/>
    <w:multiLevelType w:val="multilevel"/>
    <w:tmpl w:val="5A8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B354C"/>
    <w:multiLevelType w:val="multilevel"/>
    <w:tmpl w:val="A3A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500F7"/>
    <w:multiLevelType w:val="multilevel"/>
    <w:tmpl w:val="488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C3CBA"/>
    <w:multiLevelType w:val="multilevel"/>
    <w:tmpl w:val="C61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2187D"/>
    <w:multiLevelType w:val="multilevel"/>
    <w:tmpl w:val="644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B0897"/>
    <w:multiLevelType w:val="multilevel"/>
    <w:tmpl w:val="69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E62E3"/>
    <w:multiLevelType w:val="multilevel"/>
    <w:tmpl w:val="B6D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0789B"/>
    <w:multiLevelType w:val="multilevel"/>
    <w:tmpl w:val="40D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3345C"/>
    <w:multiLevelType w:val="multilevel"/>
    <w:tmpl w:val="EF0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05C46"/>
    <w:multiLevelType w:val="multilevel"/>
    <w:tmpl w:val="446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77526"/>
    <w:multiLevelType w:val="multilevel"/>
    <w:tmpl w:val="1AA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55231"/>
    <w:multiLevelType w:val="multilevel"/>
    <w:tmpl w:val="F58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E4D4B"/>
    <w:multiLevelType w:val="multilevel"/>
    <w:tmpl w:val="121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5C5DE6"/>
    <w:multiLevelType w:val="multilevel"/>
    <w:tmpl w:val="0B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31CB2"/>
    <w:multiLevelType w:val="multilevel"/>
    <w:tmpl w:val="261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33E8B"/>
    <w:multiLevelType w:val="multilevel"/>
    <w:tmpl w:val="347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94FEC"/>
    <w:multiLevelType w:val="multilevel"/>
    <w:tmpl w:val="AD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74816"/>
    <w:multiLevelType w:val="multilevel"/>
    <w:tmpl w:val="7CF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18"/>
  </w:num>
  <w:num w:numId="7">
    <w:abstractNumId w:val="22"/>
  </w:num>
  <w:num w:numId="8">
    <w:abstractNumId w:val="21"/>
  </w:num>
  <w:num w:numId="9">
    <w:abstractNumId w:val="23"/>
  </w:num>
  <w:num w:numId="10">
    <w:abstractNumId w:val="16"/>
  </w:num>
  <w:num w:numId="11">
    <w:abstractNumId w:val="15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  <w:num w:numId="21">
    <w:abstractNumId w:val="20"/>
  </w:num>
  <w:num w:numId="22">
    <w:abstractNumId w:val="9"/>
  </w:num>
  <w:num w:numId="23">
    <w:abstractNumId w:val="25"/>
  </w:num>
  <w:num w:numId="24">
    <w:abstractNumId w:val="0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2"/>
    <w:rsid w:val="00054FC2"/>
    <w:rsid w:val="0016196E"/>
    <w:rsid w:val="00162034"/>
    <w:rsid w:val="00201A7E"/>
    <w:rsid w:val="00237A5B"/>
    <w:rsid w:val="00245863"/>
    <w:rsid w:val="00320823"/>
    <w:rsid w:val="003E5D85"/>
    <w:rsid w:val="00435229"/>
    <w:rsid w:val="00487E63"/>
    <w:rsid w:val="004D397E"/>
    <w:rsid w:val="005374B7"/>
    <w:rsid w:val="005B4EF4"/>
    <w:rsid w:val="005B71A3"/>
    <w:rsid w:val="005B7EDC"/>
    <w:rsid w:val="00640245"/>
    <w:rsid w:val="006C5D82"/>
    <w:rsid w:val="007322B3"/>
    <w:rsid w:val="007D3281"/>
    <w:rsid w:val="007E092B"/>
    <w:rsid w:val="00813722"/>
    <w:rsid w:val="0086199D"/>
    <w:rsid w:val="00887683"/>
    <w:rsid w:val="009A2CBF"/>
    <w:rsid w:val="009B38CE"/>
    <w:rsid w:val="00AC1F2C"/>
    <w:rsid w:val="00B459C2"/>
    <w:rsid w:val="00B86C71"/>
    <w:rsid w:val="00BB7BC5"/>
    <w:rsid w:val="00BD4872"/>
    <w:rsid w:val="00C11F1F"/>
    <w:rsid w:val="00D06C69"/>
    <w:rsid w:val="00DB25B1"/>
    <w:rsid w:val="00E03CA3"/>
    <w:rsid w:val="00EA5556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1A3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uiPriority w:val="99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1A3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uiPriority w:val="99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s-sacra.hu/prg.php?prgid=56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ec2020.hu/hu/program/vasar-szent-istvan-teren-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rs-sacra.hu/prg.php?prgid=547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8DDE-FD27-48FA-9ECB-02CE68F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dcterms:created xsi:type="dcterms:W3CDTF">2021-08-30T14:22:00Z</dcterms:created>
  <dcterms:modified xsi:type="dcterms:W3CDTF">2021-08-30T16:42:00Z</dcterms:modified>
</cp:coreProperties>
</file>