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6E" w:rsidRPr="000F562A" w:rsidRDefault="0016196E" w:rsidP="000F562A">
      <w:pPr>
        <w:pStyle w:val="Nincstrkz"/>
        <w:jc w:val="center"/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</w:pPr>
      <w:r w:rsidRPr="000F562A"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  <w:t>6. NAP - SZEPTEMBER 10</w:t>
      </w:r>
      <w:proofErr w:type="gramStart"/>
      <w:r w:rsidRPr="000F562A"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  <w:t>.,</w:t>
      </w:r>
      <w:proofErr w:type="gramEnd"/>
      <w:r w:rsidRPr="000F562A"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  <w:t xml:space="preserve"> PÉNTEK</w:t>
      </w:r>
    </w:p>
    <w:p w:rsidR="0016196E" w:rsidRPr="000F562A" w:rsidRDefault="000F562A" w:rsidP="000F562A">
      <w:pPr>
        <w:pStyle w:val="Nincstrkz"/>
        <w:jc w:val="center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hyperlink r:id="rId7" w:history="1">
        <w:r w:rsidR="005374B7" w:rsidRPr="000F562A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Reggeli ima (</w:t>
        </w:r>
        <w:proofErr w:type="spellStart"/>
        <w:r w:rsidR="005374B7" w:rsidRPr="000F562A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Laudes</w:t>
        </w:r>
        <w:proofErr w:type="spellEnd"/>
        <w:r w:rsidR="005374B7" w:rsidRPr="000F562A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)</w:t>
        </w:r>
      </w:hyperlink>
    </w:p>
    <w:p w:rsidR="0016196E" w:rsidRDefault="0016196E" w:rsidP="000F562A">
      <w:pPr>
        <w:pStyle w:val="Nincstrkz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</w:pPr>
      <w:r w:rsidRPr="000F562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Időpont: </w:t>
      </w:r>
      <w:r w:rsidRPr="000F562A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08:</w:t>
      </w:r>
      <w:r w:rsidRPr="000F562A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0F562A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45</w:t>
      </w:r>
      <w:r w:rsidRPr="000F562A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0F562A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-</w:t>
      </w:r>
      <w:r w:rsidRPr="000F562A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0F562A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09:</w:t>
      </w:r>
      <w:r w:rsidRPr="000F562A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0F562A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30</w:t>
      </w:r>
    </w:p>
    <w:p w:rsidR="000F562A" w:rsidRPr="000F562A" w:rsidRDefault="000F562A" w:rsidP="000F562A">
      <w:pPr>
        <w:pStyle w:val="Nincstrkz"/>
        <w:jc w:val="center"/>
        <w:rPr>
          <w:rFonts w:eastAsia="Times New Roman" w:cstheme="minorHAnsi"/>
          <w:b/>
          <w:bCs/>
          <w:color w:val="FF0000"/>
          <w:sz w:val="10"/>
          <w:szCs w:val="10"/>
          <w:lang w:eastAsia="hu-HU"/>
        </w:rPr>
      </w:pPr>
    </w:p>
    <w:p w:rsidR="0016196E" w:rsidRPr="0016196E" w:rsidRDefault="0016196E" w:rsidP="000F562A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HUNGEXPO</w:t>
      </w:r>
    </w:p>
    <w:p w:rsidR="005374B7" w:rsidRPr="0016196E" w:rsidRDefault="005374B7" w:rsidP="000F562A">
      <w:pPr>
        <w:pStyle w:val="Nincstrkz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1101 Budapest, Albertirsai út 10. Magyarország</w:t>
      </w:r>
    </w:p>
    <w:p w:rsidR="0016196E" w:rsidRPr="0016196E" w:rsidRDefault="0016196E" w:rsidP="000F562A">
      <w:pPr>
        <w:pStyle w:val="Nincstrkz"/>
        <w:jc w:val="center"/>
        <w:rPr>
          <w:rStyle w:val="Kiemels2"/>
          <w:rFonts w:cstheme="minorHAnsi"/>
          <w:sz w:val="24"/>
          <w:szCs w:val="24"/>
        </w:rPr>
      </w:pPr>
      <w:proofErr w:type="spellStart"/>
      <w:r w:rsidRPr="0016196E">
        <w:rPr>
          <w:rFonts w:cstheme="minorHAnsi"/>
          <w:color w:val="203156"/>
          <w:sz w:val="24"/>
          <w:szCs w:val="24"/>
        </w:rPr>
        <w:t>Főcelebráns</w:t>
      </w:r>
      <w:proofErr w:type="spellEnd"/>
      <w:r w:rsidRPr="0016196E">
        <w:rPr>
          <w:rFonts w:cstheme="minorHAnsi"/>
          <w:color w:val="203156"/>
          <w:sz w:val="24"/>
          <w:szCs w:val="24"/>
        </w:rPr>
        <w:t>: </w:t>
      </w:r>
      <w:r w:rsidRPr="0016196E">
        <w:rPr>
          <w:rStyle w:val="Kiemels2"/>
          <w:rFonts w:cstheme="minorHAnsi"/>
          <w:color w:val="203156"/>
          <w:sz w:val="24"/>
          <w:szCs w:val="24"/>
        </w:rPr>
        <w:t>S</w:t>
      </w:r>
      <w:proofErr w:type="gramStart"/>
      <w:r w:rsidRPr="0016196E">
        <w:rPr>
          <w:rStyle w:val="Kiemels2"/>
          <w:rFonts w:cstheme="minorHAnsi"/>
          <w:color w:val="203156"/>
          <w:sz w:val="24"/>
          <w:szCs w:val="24"/>
        </w:rPr>
        <w:t>.E</w:t>
      </w:r>
      <w:proofErr w:type="gram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.R Josip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Bozanić</w:t>
      </w:r>
      <w:proofErr w:type="spellEnd"/>
      <w:r w:rsidRPr="0016196E">
        <w:rPr>
          <w:rFonts w:cstheme="minorHAnsi"/>
          <w:color w:val="203156"/>
          <w:sz w:val="24"/>
          <w:szCs w:val="24"/>
        </w:rPr>
        <w:br/>
        <w:t>Zenei szolgálat: </w:t>
      </w:r>
      <w:r w:rsidRPr="0016196E">
        <w:rPr>
          <w:rStyle w:val="Kiemels2"/>
          <w:rFonts w:cstheme="minorHAnsi"/>
          <w:color w:val="203156"/>
          <w:sz w:val="24"/>
          <w:szCs w:val="24"/>
        </w:rPr>
        <w:t>Bencés rend</w:t>
      </w:r>
    </w:p>
    <w:p w:rsidR="0016196E" w:rsidRPr="0016196E" w:rsidRDefault="0016196E" w:rsidP="0016196E">
      <w:pPr>
        <w:pStyle w:val="Nincstrkz"/>
        <w:jc w:val="center"/>
        <w:rPr>
          <w:rStyle w:val="Kiemels2"/>
          <w:rFonts w:cstheme="minorHAnsi"/>
          <w:color w:val="203156"/>
          <w:sz w:val="24"/>
          <w:szCs w:val="24"/>
        </w:rPr>
      </w:pPr>
      <w:r w:rsidRPr="0016196E">
        <w:rPr>
          <w:rStyle w:val="Kiemels2"/>
          <w:rFonts w:cstheme="minorHAnsi"/>
          <w:color w:val="203156"/>
          <w:sz w:val="24"/>
          <w:szCs w:val="24"/>
        </w:rPr>
        <w:t>*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  <w:t>Dominik Duka bíboros katekézise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Időpont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09: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*</w:t>
      </w:r>
    </w:p>
    <w:p w:rsidR="0016196E" w:rsidRPr="0016196E" w:rsidRDefault="000F562A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hyperlink r:id="rId8" w:history="1">
        <w:r w:rsidR="0016196E" w:rsidRPr="0016196E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u w:val="none"/>
            <w:lang w:eastAsia="hu-HU"/>
          </w:rPr>
          <w:t>Áder János, Magyarország köztársasági elnökének tanúságtétele</w:t>
        </w:r>
      </w:hyperlink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2021. szept. 10.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-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*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  <w:t>Szentmise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Időpont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12: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</w:p>
    <w:p w:rsidR="0016196E" w:rsidRDefault="0016196E" w:rsidP="0016196E">
      <w:pPr>
        <w:pStyle w:val="Nincstrkz"/>
        <w:jc w:val="center"/>
        <w:rPr>
          <w:rStyle w:val="Kiemels2"/>
          <w:rFonts w:cstheme="minorHAnsi"/>
          <w:color w:val="203156"/>
          <w:sz w:val="24"/>
          <w:szCs w:val="24"/>
        </w:rPr>
      </w:pPr>
      <w:proofErr w:type="spellStart"/>
      <w:r w:rsidRPr="0016196E">
        <w:rPr>
          <w:rFonts w:cstheme="minorHAnsi"/>
          <w:color w:val="203156"/>
          <w:sz w:val="24"/>
          <w:szCs w:val="24"/>
        </w:rPr>
        <w:t>Főcelebráns</w:t>
      </w:r>
      <w:proofErr w:type="spellEnd"/>
      <w:r w:rsidRPr="0016196E">
        <w:rPr>
          <w:rFonts w:cstheme="minorHAnsi"/>
          <w:color w:val="203156"/>
          <w:sz w:val="24"/>
          <w:szCs w:val="24"/>
        </w:rPr>
        <w:t>: </w:t>
      </w:r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Jean-Claude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Hollerich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bíboros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</w:p>
    <w:p w:rsidR="0016196E" w:rsidRP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r w:rsidRPr="0016196E">
        <w:rPr>
          <w:rFonts w:cstheme="minorHAnsi"/>
          <w:color w:val="203156"/>
          <w:sz w:val="24"/>
          <w:szCs w:val="24"/>
        </w:rPr>
        <w:t>Ezen a szentmisén a </w:t>
      </w:r>
      <w:r w:rsidRPr="0016196E">
        <w:rPr>
          <w:rStyle w:val="Kiemels"/>
          <w:rFonts w:cstheme="minorHAnsi"/>
          <w:color w:val="203156"/>
          <w:sz w:val="24"/>
          <w:szCs w:val="24"/>
        </w:rPr>
        <w:t>„Budapest Mise”</w:t>
      </w:r>
      <w:r w:rsidRPr="0016196E">
        <w:rPr>
          <w:rFonts w:cstheme="minorHAnsi"/>
          <w:color w:val="203156"/>
          <w:sz w:val="24"/>
          <w:szCs w:val="24"/>
        </w:rPr>
        <w:t> tételei hangzanak el.</w:t>
      </w:r>
    </w:p>
    <w:p w:rsid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r w:rsidRPr="0016196E">
        <w:rPr>
          <w:rFonts w:cstheme="minorHAnsi"/>
          <w:color w:val="203156"/>
          <w:sz w:val="24"/>
          <w:szCs w:val="24"/>
        </w:rPr>
        <w:t xml:space="preserve">A Budapest Mise zsidó jellegű dallamokra épül, de latin nyelven szólal meg. Hangzása magába öleli a klasszikus egyházi zene hagyományait, a klezmer és jiddis </w:t>
      </w:r>
      <w:proofErr w:type="gramStart"/>
      <w:r w:rsidRPr="0016196E">
        <w:rPr>
          <w:rFonts w:cstheme="minorHAnsi"/>
          <w:color w:val="203156"/>
          <w:sz w:val="24"/>
          <w:szCs w:val="24"/>
        </w:rPr>
        <w:t>zene ringató</w:t>
      </w:r>
      <w:proofErr w:type="gramEnd"/>
      <w:r w:rsidRPr="0016196E">
        <w:rPr>
          <w:rFonts w:cstheme="minorHAnsi"/>
          <w:color w:val="203156"/>
          <w:sz w:val="24"/>
          <w:szCs w:val="24"/>
        </w:rPr>
        <w:t xml:space="preserve"> dallamosságát és pattogós ritmusait, de mindezek mellett a mai hallgató szimfonikus filmzenén nevelkedett érzékére is hat.</w:t>
      </w:r>
      <w:r w:rsidRPr="0016196E">
        <w:rPr>
          <w:rFonts w:cstheme="minorHAnsi"/>
          <w:color w:val="203156"/>
          <w:sz w:val="24"/>
          <w:szCs w:val="24"/>
        </w:rPr>
        <w:br/>
        <w:t xml:space="preserve">A mű szerzője </w:t>
      </w:r>
      <w:proofErr w:type="spellStart"/>
      <w:r w:rsidRPr="0016196E">
        <w:rPr>
          <w:rFonts w:cstheme="minorHAnsi"/>
          <w:color w:val="203156"/>
          <w:sz w:val="24"/>
          <w:szCs w:val="24"/>
        </w:rPr>
        <w:t>Pejtsik</w:t>
      </w:r>
      <w:proofErr w:type="spellEnd"/>
      <w:r w:rsidRPr="0016196E">
        <w:rPr>
          <w:rFonts w:cstheme="minorHAnsi"/>
          <w:color w:val="203156"/>
          <w:sz w:val="24"/>
          <w:szCs w:val="24"/>
        </w:rPr>
        <w:t xml:space="preserve"> Péter, akinek életművében a környező és távolabbi népek, kultúrák zenéje és a klasszikus megszólalásoktól a progresszív rockzenéig számos stílus ötvöződik egyszerre korszerű és kortalan hangzássá.</w:t>
      </w: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</w:p>
    <w:p w:rsidR="0016196E" w:rsidRP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  <w:t>Fakultációk</w:t>
      </w:r>
    </w:p>
    <w:p w:rsidR="0016196E" w:rsidRPr="0016196E" w:rsidRDefault="0016196E" w:rsidP="0016196E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Időpont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14: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15:</w:t>
      </w:r>
      <w:r w:rsidRPr="0016196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16196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b/>
          <w:color w:val="203156"/>
          <w:sz w:val="10"/>
          <w:szCs w:val="10"/>
        </w:rPr>
      </w:pPr>
    </w:p>
    <w:p w:rsidR="0016196E" w:rsidRPr="0016196E" w:rsidRDefault="0016196E" w:rsidP="0016196E">
      <w:pPr>
        <w:pStyle w:val="Nincstrkz"/>
        <w:jc w:val="center"/>
        <w:rPr>
          <w:rFonts w:eastAsiaTheme="majorEastAsia" w:cstheme="minorHAnsi"/>
          <w:b/>
          <w:bCs/>
          <w:color w:val="203156"/>
          <w:sz w:val="24"/>
          <w:szCs w:val="24"/>
        </w:rPr>
      </w:pPr>
      <w:r w:rsidRPr="0016196E">
        <w:rPr>
          <w:rFonts w:cstheme="minorHAnsi"/>
          <w:b/>
          <w:color w:val="203156"/>
          <w:sz w:val="24"/>
          <w:szCs w:val="24"/>
        </w:rPr>
        <w:t>A pavilon</w:t>
      </w:r>
    </w:p>
    <w:p w:rsid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Etienne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Vetö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atya</w:t>
      </w:r>
      <w:r w:rsidRPr="0016196E">
        <w:rPr>
          <w:rFonts w:cstheme="minorHAnsi"/>
          <w:color w:val="203156"/>
          <w:sz w:val="24"/>
          <w:szCs w:val="24"/>
        </w:rPr>
        <w:t>: </w:t>
      </w:r>
      <w:r w:rsidRPr="0016196E">
        <w:rPr>
          <w:rStyle w:val="Kiemels"/>
          <w:rFonts w:cstheme="minorHAnsi"/>
          <w:color w:val="203156"/>
          <w:sz w:val="24"/>
          <w:szCs w:val="24"/>
        </w:rPr>
        <w:t>Az Eucharisztia a zsidó hagyomány fényében</w:t>
      </w:r>
      <w:r w:rsidRPr="0016196E">
        <w:rPr>
          <w:rFonts w:cstheme="minorHAnsi"/>
          <w:color w:val="203156"/>
          <w:sz w:val="24"/>
          <w:szCs w:val="24"/>
        </w:rPr>
        <w:br/>
      </w:r>
      <w:proofErr w:type="gramStart"/>
      <w:r w:rsidRPr="0016196E">
        <w:rPr>
          <w:rFonts w:cstheme="minorHAnsi"/>
          <w:color w:val="203156"/>
          <w:sz w:val="24"/>
          <w:szCs w:val="24"/>
        </w:rPr>
        <w:t>A</w:t>
      </w:r>
      <w:proofErr w:type="gramEnd"/>
      <w:r w:rsidRPr="0016196E">
        <w:rPr>
          <w:rFonts w:cstheme="minorHAnsi"/>
          <w:color w:val="203156"/>
          <w:sz w:val="24"/>
          <w:szCs w:val="24"/>
        </w:rPr>
        <w:t xml:space="preserve"> római Pápai Gergely Egyetem Magyar származású professzora, a </w:t>
      </w:r>
      <w:proofErr w:type="spellStart"/>
      <w:r w:rsidRPr="0016196E">
        <w:rPr>
          <w:rFonts w:cstheme="minorHAnsi"/>
          <w:color w:val="203156"/>
          <w:sz w:val="24"/>
          <w:szCs w:val="24"/>
        </w:rPr>
        <w:t>Chemin</w:t>
      </w:r>
      <w:proofErr w:type="spellEnd"/>
      <w:r w:rsidRPr="0016196E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16196E">
        <w:rPr>
          <w:rFonts w:cstheme="minorHAnsi"/>
          <w:color w:val="203156"/>
          <w:sz w:val="24"/>
          <w:szCs w:val="24"/>
        </w:rPr>
        <w:t>Neuf</w:t>
      </w:r>
      <w:proofErr w:type="spellEnd"/>
      <w:r w:rsidRPr="0016196E">
        <w:rPr>
          <w:rFonts w:cstheme="minorHAnsi"/>
          <w:color w:val="203156"/>
          <w:sz w:val="24"/>
          <w:szCs w:val="24"/>
        </w:rPr>
        <w:t xml:space="preserve"> közösség tagja</w:t>
      </w: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16196E" w:rsidRDefault="0016196E" w:rsidP="0016196E">
      <w:pPr>
        <w:pStyle w:val="Nincstrkz"/>
        <w:jc w:val="center"/>
        <w:rPr>
          <w:rFonts w:cstheme="minorHAnsi"/>
          <w:b/>
          <w:color w:val="203156"/>
          <w:sz w:val="24"/>
          <w:szCs w:val="24"/>
        </w:rPr>
      </w:pPr>
      <w:r w:rsidRPr="0016196E">
        <w:rPr>
          <w:rFonts w:cstheme="minorHAnsi"/>
          <w:b/>
          <w:color w:val="203156"/>
          <w:sz w:val="24"/>
          <w:szCs w:val="24"/>
        </w:rPr>
        <w:t>B pavilon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b/>
          <w:color w:val="203156"/>
          <w:sz w:val="10"/>
          <w:szCs w:val="10"/>
        </w:rPr>
      </w:pPr>
    </w:p>
    <w:p w:rsidR="0016196E" w:rsidRP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Andrea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Dellatore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atya, Georg Schwartz és a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Cenacolo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Közösség</w:t>
      </w:r>
      <w:r w:rsidRPr="0016196E">
        <w:rPr>
          <w:rFonts w:cstheme="minorHAnsi"/>
          <w:color w:val="203156"/>
          <w:sz w:val="24"/>
          <w:szCs w:val="24"/>
        </w:rPr>
        <w:t>: </w:t>
      </w:r>
      <w:r w:rsidRPr="0016196E">
        <w:rPr>
          <w:rStyle w:val="Kiemels"/>
          <w:rFonts w:cstheme="minorHAnsi"/>
          <w:color w:val="203156"/>
          <w:sz w:val="24"/>
          <w:szCs w:val="24"/>
        </w:rPr>
        <w:t>Sötétségből a fényre. Az Eucharisztia a szabadság orvossága. Egykori drogos fiatalok tanúságtétele, akik találkoztak az Eucharisztiával.</w:t>
      </w:r>
    </w:p>
    <w:p w:rsid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r w:rsidRPr="0016196E">
        <w:rPr>
          <w:rFonts w:cstheme="minorHAnsi"/>
          <w:color w:val="203156"/>
          <w:sz w:val="24"/>
          <w:szCs w:val="24"/>
        </w:rPr>
        <w:t xml:space="preserve">Georg a </w:t>
      </w:r>
      <w:proofErr w:type="spellStart"/>
      <w:r w:rsidRPr="0016196E">
        <w:rPr>
          <w:rFonts w:cstheme="minorHAnsi"/>
          <w:color w:val="203156"/>
          <w:sz w:val="24"/>
          <w:szCs w:val="24"/>
        </w:rPr>
        <w:t>Cenacolo</w:t>
      </w:r>
      <w:proofErr w:type="spellEnd"/>
      <w:r w:rsidRPr="0016196E">
        <w:rPr>
          <w:rFonts w:cstheme="minorHAnsi"/>
          <w:color w:val="203156"/>
          <w:sz w:val="24"/>
          <w:szCs w:val="24"/>
        </w:rPr>
        <w:t xml:space="preserve"> Közösség segítségével szabadult meg az alkohol rabságából. A közösségnek jelenleg </w:t>
      </w:r>
      <w:proofErr w:type="gramStart"/>
      <w:r w:rsidRPr="0016196E">
        <w:rPr>
          <w:rFonts w:cstheme="minorHAnsi"/>
          <w:color w:val="203156"/>
          <w:sz w:val="24"/>
          <w:szCs w:val="24"/>
        </w:rPr>
        <w:t>több, mint</w:t>
      </w:r>
      <w:proofErr w:type="gramEnd"/>
      <w:r w:rsidRPr="0016196E">
        <w:rPr>
          <w:rFonts w:cstheme="minorHAnsi"/>
          <w:color w:val="203156"/>
          <w:sz w:val="24"/>
          <w:szCs w:val="24"/>
        </w:rPr>
        <w:t xml:space="preserve"> hatvan háza van, tizennyolc országban</w:t>
      </w:r>
    </w:p>
    <w:p w:rsid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16196E" w:rsidRDefault="0016196E" w:rsidP="0016196E">
      <w:pPr>
        <w:pStyle w:val="Nincstrkz"/>
        <w:jc w:val="center"/>
        <w:rPr>
          <w:rFonts w:cstheme="minorHAnsi"/>
          <w:b/>
          <w:color w:val="203156"/>
          <w:sz w:val="24"/>
          <w:szCs w:val="24"/>
        </w:rPr>
      </w:pPr>
      <w:r w:rsidRPr="0016196E">
        <w:rPr>
          <w:rFonts w:cstheme="minorHAnsi"/>
          <w:b/>
          <w:color w:val="203156"/>
          <w:sz w:val="24"/>
          <w:szCs w:val="24"/>
        </w:rPr>
        <w:t>E1 pavilon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b/>
          <w:color w:val="203156"/>
          <w:sz w:val="10"/>
          <w:szCs w:val="10"/>
        </w:rPr>
      </w:pPr>
    </w:p>
    <w:p w:rsidR="0016196E" w:rsidRP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Baltazar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Porras</w:t>
      </w:r>
      <w:proofErr w:type="spellEnd"/>
      <w:r w:rsidRPr="0016196E">
        <w:rPr>
          <w:rFonts w:cstheme="minorHAnsi"/>
          <w:color w:val="203156"/>
          <w:sz w:val="24"/>
          <w:szCs w:val="24"/>
        </w:rPr>
        <w:t> venezuelai bíboros: </w:t>
      </w:r>
      <w:r w:rsidRPr="0016196E">
        <w:rPr>
          <w:rStyle w:val="Kiemels"/>
          <w:rFonts w:cstheme="minorHAnsi"/>
          <w:color w:val="203156"/>
          <w:sz w:val="24"/>
          <w:szCs w:val="24"/>
        </w:rPr>
        <w:t>Szentek Isten népében és a világban, a laikus hívek hivatása a szentségre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16196E" w:rsidRDefault="0016196E" w:rsidP="0016196E">
      <w:pPr>
        <w:pStyle w:val="Nincstrkz"/>
        <w:jc w:val="center"/>
        <w:rPr>
          <w:rFonts w:cstheme="minorHAnsi"/>
          <w:b/>
          <w:color w:val="203156"/>
          <w:sz w:val="24"/>
          <w:szCs w:val="24"/>
        </w:rPr>
      </w:pPr>
      <w:r w:rsidRPr="0016196E">
        <w:rPr>
          <w:rFonts w:cstheme="minorHAnsi"/>
          <w:b/>
          <w:color w:val="203156"/>
          <w:sz w:val="24"/>
          <w:szCs w:val="24"/>
        </w:rPr>
        <w:t>E2 pavilon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b/>
          <w:color w:val="203156"/>
          <w:sz w:val="10"/>
          <w:szCs w:val="10"/>
        </w:rPr>
      </w:pPr>
    </w:p>
    <w:p w:rsidR="0016196E" w:rsidRPr="0016196E" w:rsidRDefault="0016196E" w:rsidP="0016196E">
      <w:pPr>
        <w:pStyle w:val="Nincstrkz"/>
        <w:rPr>
          <w:rFonts w:cstheme="minorHAnsi"/>
          <w:color w:val="203156"/>
          <w:sz w:val="24"/>
          <w:szCs w:val="24"/>
        </w:rPr>
      </w:pPr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Andrew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Yeom</w:t>
      </w:r>
      <w:proofErr w:type="spellEnd"/>
      <w:r w:rsidRPr="0016196E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16196E">
        <w:rPr>
          <w:rStyle w:val="Kiemels2"/>
          <w:rFonts w:cstheme="minorHAnsi"/>
          <w:color w:val="203156"/>
          <w:sz w:val="24"/>
          <w:szCs w:val="24"/>
        </w:rPr>
        <w:t>Soo-jung</w:t>
      </w:r>
      <w:proofErr w:type="spellEnd"/>
      <w:r w:rsidRPr="0016196E">
        <w:rPr>
          <w:rFonts w:cstheme="minorHAnsi"/>
          <w:color w:val="203156"/>
          <w:sz w:val="24"/>
          <w:szCs w:val="24"/>
        </w:rPr>
        <w:t> </w:t>
      </w:r>
      <w:r w:rsidRPr="0016196E">
        <w:rPr>
          <w:rStyle w:val="Kiemels2"/>
          <w:rFonts w:cstheme="minorHAnsi"/>
          <w:color w:val="203156"/>
          <w:sz w:val="24"/>
          <w:szCs w:val="24"/>
        </w:rPr>
        <w:t>bíboros, Szöul érseke:</w:t>
      </w:r>
      <w:r w:rsidRPr="0016196E">
        <w:rPr>
          <w:rFonts w:cstheme="minorHAnsi"/>
          <w:color w:val="203156"/>
          <w:sz w:val="24"/>
          <w:szCs w:val="24"/>
        </w:rPr>
        <w:t> </w:t>
      </w:r>
      <w:proofErr w:type="gramStart"/>
      <w:r w:rsidRPr="0016196E">
        <w:rPr>
          <w:rStyle w:val="Kiemels"/>
          <w:rFonts w:cstheme="minorHAnsi"/>
          <w:color w:val="203156"/>
          <w:sz w:val="24"/>
          <w:szCs w:val="24"/>
        </w:rPr>
        <w:t>A</w:t>
      </w:r>
      <w:proofErr w:type="gramEnd"/>
      <w:r w:rsidRPr="0016196E">
        <w:rPr>
          <w:rStyle w:val="Kiemels"/>
          <w:rFonts w:cstheme="minorHAnsi"/>
          <w:color w:val="203156"/>
          <w:sz w:val="24"/>
          <w:szCs w:val="24"/>
        </w:rPr>
        <w:t xml:space="preserve"> keresztények helyzete Koreában</w:t>
      </w:r>
      <w:r w:rsidRPr="0016196E">
        <w:rPr>
          <w:rFonts w:cstheme="minorHAnsi"/>
          <w:color w:val="203156"/>
          <w:sz w:val="24"/>
          <w:szCs w:val="24"/>
        </w:rPr>
        <w:br/>
        <w:t>Római katolikus vezetőként ő lépte át elsőként 2014 májusában a diktatórikus Észak-Korea határát. Szöul érseke hosszú ideje küzd a két ország közötti megbékélésért.</w:t>
      </w:r>
    </w:p>
    <w:p w:rsidR="0016196E" w:rsidRPr="0016196E" w:rsidRDefault="0016196E" w:rsidP="0016196E">
      <w:pPr>
        <w:pStyle w:val="Nincstrkz"/>
        <w:jc w:val="center"/>
        <w:rPr>
          <w:rFonts w:cstheme="minorHAnsi"/>
          <w:sz w:val="10"/>
          <w:szCs w:val="10"/>
        </w:rPr>
      </w:pPr>
    </w:p>
    <w:p w:rsidR="0016196E" w:rsidRDefault="0016196E" w:rsidP="005B7EDC">
      <w:pPr>
        <w:pStyle w:val="Nincstrkz"/>
        <w:jc w:val="center"/>
        <w:rPr>
          <w:sz w:val="24"/>
          <w:szCs w:val="24"/>
        </w:rPr>
      </w:pPr>
      <w:r w:rsidRPr="0016196E">
        <w:rPr>
          <w:sz w:val="24"/>
          <w:szCs w:val="24"/>
        </w:rPr>
        <w:t>*</w:t>
      </w:r>
    </w:p>
    <w:p w:rsidR="000F562A" w:rsidRDefault="000F562A" w:rsidP="005B7EDC">
      <w:pPr>
        <w:pStyle w:val="Nincstrkz"/>
        <w:jc w:val="center"/>
        <w:rPr>
          <w:sz w:val="24"/>
          <w:szCs w:val="24"/>
        </w:rPr>
      </w:pPr>
    </w:p>
    <w:p w:rsidR="000F562A" w:rsidRDefault="000F562A" w:rsidP="005B7EDC">
      <w:pPr>
        <w:pStyle w:val="Nincstrkz"/>
        <w:jc w:val="center"/>
        <w:rPr>
          <w:sz w:val="24"/>
          <w:szCs w:val="24"/>
        </w:rPr>
      </w:pPr>
    </w:p>
    <w:p w:rsidR="000F562A" w:rsidRPr="0016196E" w:rsidRDefault="000F562A" w:rsidP="005B7EDC">
      <w:pPr>
        <w:pStyle w:val="Nincstrkz"/>
        <w:jc w:val="center"/>
        <w:rPr>
          <w:sz w:val="24"/>
          <w:szCs w:val="24"/>
        </w:rPr>
      </w:pPr>
    </w:p>
    <w:p w:rsidR="0016196E" w:rsidRPr="005B7EDC" w:rsidRDefault="0016196E" w:rsidP="005B7EDC">
      <w:pPr>
        <w:pStyle w:val="Nincstrkz"/>
        <w:rPr>
          <w:sz w:val="10"/>
          <w:szCs w:val="10"/>
        </w:rPr>
      </w:pPr>
    </w:p>
    <w:p w:rsidR="0016196E" w:rsidRDefault="0016196E" w:rsidP="005B7EDC">
      <w:pPr>
        <w:pStyle w:val="Nincstrkz"/>
        <w:jc w:val="center"/>
        <w:rPr>
          <w:rFonts w:eastAsia="Times New Roman"/>
          <w:b/>
          <w:bCs/>
          <w:color w:val="203156"/>
          <w:kern w:val="36"/>
          <w:sz w:val="24"/>
          <w:szCs w:val="24"/>
          <w:lang w:eastAsia="hu-HU"/>
        </w:rPr>
      </w:pPr>
      <w:r w:rsidRPr="0016196E">
        <w:rPr>
          <w:rFonts w:eastAsia="Times New Roman"/>
          <w:b/>
          <w:bCs/>
          <w:color w:val="203156"/>
          <w:kern w:val="36"/>
          <w:sz w:val="24"/>
          <w:szCs w:val="24"/>
          <w:lang w:eastAsia="hu-HU"/>
        </w:rPr>
        <w:lastRenderedPageBreak/>
        <w:t xml:space="preserve">Ars </w:t>
      </w:r>
      <w:proofErr w:type="spellStart"/>
      <w:r w:rsidRPr="0016196E">
        <w:rPr>
          <w:rFonts w:eastAsia="Times New Roman"/>
          <w:b/>
          <w:bCs/>
          <w:color w:val="203156"/>
          <w:kern w:val="36"/>
          <w:sz w:val="24"/>
          <w:szCs w:val="24"/>
          <w:lang w:eastAsia="hu-HU"/>
        </w:rPr>
        <w:t>Sacra</w:t>
      </w:r>
      <w:proofErr w:type="spellEnd"/>
      <w:r w:rsidRPr="0016196E">
        <w:rPr>
          <w:rFonts w:eastAsia="Times New Roman"/>
          <w:b/>
          <w:bCs/>
          <w:color w:val="203156"/>
          <w:kern w:val="36"/>
          <w:sz w:val="24"/>
          <w:szCs w:val="24"/>
          <w:lang w:eastAsia="hu-HU"/>
        </w:rPr>
        <w:t xml:space="preserve"> Fesztivál</w:t>
      </w:r>
    </w:p>
    <w:p w:rsidR="000F562A" w:rsidRPr="000F562A" w:rsidRDefault="000F562A" w:rsidP="005B7EDC">
      <w:pPr>
        <w:pStyle w:val="Nincstrkz"/>
        <w:jc w:val="center"/>
        <w:rPr>
          <w:rFonts w:eastAsia="Times New Roman"/>
          <w:b/>
          <w:bCs/>
          <w:color w:val="203156"/>
          <w:kern w:val="36"/>
          <w:sz w:val="10"/>
          <w:szCs w:val="10"/>
          <w:lang w:eastAsia="hu-HU"/>
        </w:rPr>
      </w:pPr>
    </w:p>
    <w:p w:rsidR="0016196E" w:rsidRPr="005B7EDC" w:rsidRDefault="0016196E" w:rsidP="005B7EDC">
      <w:pPr>
        <w:pStyle w:val="Nincstrkz"/>
        <w:jc w:val="center"/>
        <w:rPr>
          <w:rFonts w:eastAsia="Times New Roman"/>
          <w:bCs/>
          <w:caps/>
          <w:color w:val="203156"/>
          <w:sz w:val="24"/>
          <w:szCs w:val="24"/>
          <w:lang w:eastAsia="hu-HU"/>
        </w:rPr>
      </w:pPr>
      <w:r w:rsidRPr="005B7EDC">
        <w:rPr>
          <w:rFonts w:eastAsia="Times New Roman"/>
          <w:bCs/>
          <w:caps/>
          <w:color w:val="203156"/>
          <w:sz w:val="24"/>
          <w:szCs w:val="24"/>
          <w:lang w:eastAsia="hu-HU"/>
        </w:rPr>
        <w:t>6. NAP - SZEPTEMBER 10</w:t>
      </w:r>
      <w:proofErr w:type="gramStart"/>
      <w:r w:rsidRPr="005B7EDC">
        <w:rPr>
          <w:rFonts w:eastAsia="Times New Roman"/>
          <w:bCs/>
          <w:caps/>
          <w:color w:val="203156"/>
          <w:sz w:val="24"/>
          <w:szCs w:val="24"/>
          <w:lang w:eastAsia="hu-HU"/>
        </w:rPr>
        <w:t>.,</w:t>
      </w:r>
      <w:proofErr w:type="gramEnd"/>
      <w:r w:rsidRPr="005B7EDC">
        <w:rPr>
          <w:rFonts w:eastAsia="Times New Roman"/>
          <w:bCs/>
          <w:caps/>
          <w:color w:val="203156"/>
          <w:sz w:val="24"/>
          <w:szCs w:val="24"/>
          <w:lang w:eastAsia="hu-HU"/>
        </w:rPr>
        <w:t xml:space="preserve"> PÉNTEK</w:t>
      </w:r>
    </w:p>
    <w:p w:rsidR="0016196E" w:rsidRDefault="0016196E" w:rsidP="005B7EDC">
      <w:pPr>
        <w:pStyle w:val="Nincstrkz"/>
        <w:jc w:val="center"/>
        <w:rPr>
          <w:rFonts w:eastAsia="Times New Roman"/>
          <w:bCs/>
          <w:color w:val="203156"/>
          <w:sz w:val="24"/>
          <w:szCs w:val="24"/>
          <w:lang w:eastAsia="hu-HU"/>
        </w:rPr>
      </w:pPr>
      <w:r w:rsidRPr="005B7EDC">
        <w:rPr>
          <w:rFonts w:eastAsia="Times New Roman"/>
          <w:color w:val="203156"/>
          <w:sz w:val="24"/>
          <w:szCs w:val="24"/>
          <w:lang w:eastAsia="hu-HU"/>
        </w:rPr>
        <w:t>Időpont</w:t>
      </w:r>
      <w:r w:rsidR="005B7EDC" w:rsidRPr="005B7EDC">
        <w:rPr>
          <w:rFonts w:eastAsia="Times New Roman"/>
          <w:color w:val="203156"/>
          <w:sz w:val="24"/>
          <w:szCs w:val="24"/>
          <w:lang w:eastAsia="hu-HU"/>
        </w:rPr>
        <w:t xml:space="preserve">: </w:t>
      </w:r>
      <w:r w:rsidRPr="005B7EDC">
        <w:rPr>
          <w:rFonts w:eastAsia="Times New Roman"/>
          <w:bCs/>
          <w:color w:val="203156"/>
          <w:sz w:val="24"/>
          <w:szCs w:val="24"/>
          <w:lang w:eastAsia="hu-HU"/>
        </w:rPr>
        <w:t>17:</w:t>
      </w:r>
      <w:r w:rsidRPr="005B7EDC">
        <w:rPr>
          <w:rFonts w:eastAsia="Times New Roman"/>
          <w:color w:val="203156"/>
          <w:sz w:val="24"/>
          <w:szCs w:val="24"/>
          <w:lang w:eastAsia="hu-HU"/>
        </w:rPr>
        <w:t> </w:t>
      </w:r>
      <w:r w:rsidRPr="005B7EDC">
        <w:rPr>
          <w:rFonts w:eastAsia="Times New Roman"/>
          <w:bCs/>
          <w:color w:val="203156"/>
          <w:sz w:val="24"/>
          <w:szCs w:val="24"/>
          <w:lang w:eastAsia="hu-HU"/>
        </w:rPr>
        <w:t>00</w:t>
      </w:r>
      <w:r w:rsidRPr="005B7EDC">
        <w:rPr>
          <w:rFonts w:eastAsia="Times New Roman"/>
          <w:color w:val="203156"/>
          <w:sz w:val="24"/>
          <w:szCs w:val="24"/>
          <w:lang w:eastAsia="hu-HU"/>
        </w:rPr>
        <w:t> </w:t>
      </w:r>
      <w:r w:rsidRPr="005B7EDC">
        <w:rPr>
          <w:rFonts w:eastAsia="Times New Roman"/>
          <w:bCs/>
          <w:color w:val="203156"/>
          <w:sz w:val="24"/>
          <w:szCs w:val="24"/>
          <w:lang w:eastAsia="hu-HU"/>
        </w:rPr>
        <w:t>-</w:t>
      </w:r>
      <w:r w:rsidRPr="005B7EDC">
        <w:rPr>
          <w:rFonts w:eastAsia="Times New Roman"/>
          <w:color w:val="203156"/>
          <w:sz w:val="24"/>
          <w:szCs w:val="24"/>
          <w:lang w:eastAsia="hu-HU"/>
        </w:rPr>
        <w:t> </w:t>
      </w:r>
      <w:r w:rsidRPr="005B7EDC">
        <w:rPr>
          <w:rFonts w:eastAsia="Times New Roman"/>
          <w:bCs/>
          <w:color w:val="203156"/>
          <w:sz w:val="24"/>
          <w:szCs w:val="24"/>
          <w:lang w:eastAsia="hu-HU"/>
        </w:rPr>
        <w:t>19:</w:t>
      </w:r>
      <w:r w:rsidRPr="005B7EDC">
        <w:rPr>
          <w:rFonts w:eastAsia="Times New Roman"/>
          <w:color w:val="203156"/>
          <w:sz w:val="24"/>
          <w:szCs w:val="24"/>
          <w:lang w:eastAsia="hu-HU"/>
        </w:rPr>
        <w:t> </w:t>
      </w:r>
      <w:r w:rsidRPr="005B7EDC">
        <w:rPr>
          <w:rFonts w:eastAsia="Times New Roman"/>
          <w:bCs/>
          <w:color w:val="203156"/>
          <w:sz w:val="24"/>
          <w:szCs w:val="24"/>
          <w:lang w:eastAsia="hu-HU"/>
        </w:rPr>
        <w:t>30</w:t>
      </w:r>
    </w:p>
    <w:p w:rsidR="000F562A" w:rsidRPr="000F562A" w:rsidRDefault="000F562A" w:rsidP="005B7EDC">
      <w:pPr>
        <w:pStyle w:val="Nincstrkz"/>
        <w:jc w:val="center"/>
        <w:rPr>
          <w:rFonts w:eastAsia="Times New Roman"/>
          <w:color w:val="203156"/>
          <w:sz w:val="10"/>
          <w:szCs w:val="10"/>
          <w:lang w:eastAsia="hu-HU"/>
        </w:rPr>
      </w:pPr>
    </w:p>
    <w:p w:rsidR="0016196E" w:rsidRPr="0016196E" w:rsidRDefault="0016196E" w:rsidP="0016196E">
      <w:pPr>
        <w:pStyle w:val="Nincstrkz"/>
        <w:rPr>
          <w:rFonts w:eastAsia="Times New Roman"/>
          <w:color w:val="203156"/>
          <w:sz w:val="24"/>
          <w:szCs w:val="24"/>
          <w:lang w:eastAsia="hu-HU"/>
        </w:rPr>
      </w:pPr>
      <w:r w:rsidRPr="0016196E">
        <w:rPr>
          <w:rFonts w:eastAsia="Times New Roman"/>
          <w:b/>
          <w:bCs/>
          <w:color w:val="203156"/>
          <w:sz w:val="24"/>
          <w:szCs w:val="24"/>
          <w:lang w:eastAsia="hu-HU"/>
        </w:rPr>
        <w:t>17:00</w:t>
      </w:r>
      <w:r w:rsidRPr="0016196E">
        <w:rPr>
          <w:rFonts w:eastAsia="Times New Roman"/>
          <w:color w:val="203156"/>
          <w:sz w:val="24"/>
          <w:szCs w:val="24"/>
          <w:lang w:eastAsia="hu-HU"/>
        </w:rPr>
        <w:t> </w:t>
      </w:r>
      <w:hyperlink r:id="rId9" w:tgtFrame="_blank" w:history="1">
        <w:r w:rsidRPr="0016196E">
          <w:rPr>
            <w:rStyle w:val="Hiperhivatkozs"/>
            <w:rFonts w:eastAsia="Times New Roman" w:cstheme="minorHAnsi"/>
            <w:i/>
            <w:iCs/>
            <w:color w:val="203156"/>
            <w:sz w:val="24"/>
            <w:szCs w:val="24"/>
            <w:lang w:eastAsia="hu-HU"/>
          </w:rPr>
          <w:t>A Víziváros rejtett titkai</w:t>
        </w:r>
        <w:r w:rsidRPr="0016196E">
          <w:rPr>
            <w:rStyle w:val="Hiperhivatkozs"/>
            <w:rFonts w:eastAsia="Times New Roman" w:cstheme="minorHAnsi"/>
            <w:color w:val="203156"/>
            <w:sz w:val="24"/>
            <w:szCs w:val="24"/>
            <w:lang w:eastAsia="hu-HU"/>
          </w:rPr>
          <w:t> - Szakrális séta a Vízivárosban</w:t>
        </w:r>
      </w:hyperlink>
      <w:r w:rsidRPr="0016196E">
        <w:rPr>
          <w:rFonts w:eastAsia="Times New Roman"/>
          <w:color w:val="203156"/>
          <w:sz w:val="24"/>
          <w:szCs w:val="24"/>
          <w:lang w:eastAsia="hu-HU"/>
        </w:rPr>
        <w:t> – Találkozási pont: 1011 Budapest, Corvin tér</w:t>
      </w:r>
    </w:p>
    <w:p w:rsidR="005B7EDC" w:rsidRPr="005B7EDC" w:rsidRDefault="005B7EDC" w:rsidP="0016196E">
      <w:pPr>
        <w:pStyle w:val="Nincstrkz"/>
        <w:rPr>
          <w:rFonts w:eastAsia="Times New Roman"/>
          <w:b/>
          <w:bCs/>
          <w:color w:val="203156"/>
          <w:sz w:val="10"/>
          <w:szCs w:val="10"/>
          <w:lang w:eastAsia="hu-HU"/>
        </w:rPr>
      </w:pPr>
    </w:p>
    <w:p w:rsidR="0016196E" w:rsidRPr="0016196E" w:rsidRDefault="0016196E" w:rsidP="0016196E">
      <w:pPr>
        <w:pStyle w:val="Nincstrkz"/>
        <w:rPr>
          <w:rFonts w:eastAsia="Times New Roman"/>
          <w:color w:val="203156"/>
          <w:sz w:val="24"/>
          <w:szCs w:val="24"/>
          <w:lang w:eastAsia="hu-HU"/>
        </w:rPr>
      </w:pPr>
      <w:r w:rsidRPr="0016196E">
        <w:rPr>
          <w:rFonts w:eastAsia="Times New Roman"/>
          <w:b/>
          <w:bCs/>
          <w:color w:val="203156"/>
          <w:sz w:val="24"/>
          <w:szCs w:val="24"/>
          <w:lang w:eastAsia="hu-HU"/>
        </w:rPr>
        <w:t>19:00</w:t>
      </w:r>
      <w:r w:rsidRPr="0016196E">
        <w:rPr>
          <w:rFonts w:eastAsia="Times New Roman"/>
          <w:color w:val="203156"/>
          <w:sz w:val="24"/>
          <w:szCs w:val="24"/>
          <w:lang w:eastAsia="hu-HU"/>
        </w:rPr>
        <w:t> </w:t>
      </w:r>
      <w:hyperlink r:id="rId10" w:tgtFrame="_blank" w:history="1">
        <w:r w:rsidRPr="0016196E">
          <w:rPr>
            <w:rStyle w:val="Hiperhivatkozs"/>
            <w:rFonts w:eastAsia="Times New Roman" w:cstheme="minorHAnsi"/>
            <w:i/>
            <w:iCs/>
            <w:color w:val="203156"/>
            <w:sz w:val="24"/>
            <w:szCs w:val="24"/>
            <w:lang w:eastAsia="hu-HU"/>
          </w:rPr>
          <w:t>Magyar szentek énekei a középkorban</w:t>
        </w:r>
      </w:hyperlink>
      <w:r w:rsidRPr="0016196E">
        <w:rPr>
          <w:rFonts w:eastAsia="Times New Roman"/>
          <w:color w:val="203156"/>
          <w:sz w:val="24"/>
          <w:szCs w:val="24"/>
          <w:lang w:eastAsia="hu-HU"/>
        </w:rPr>
        <w:t> – koncert – Magyar Szentek temploma</w:t>
      </w:r>
    </w:p>
    <w:p w:rsidR="005B7EDC" w:rsidRPr="005B7EDC" w:rsidRDefault="005B7EDC" w:rsidP="0016196E">
      <w:pPr>
        <w:pStyle w:val="Nincstrkz"/>
        <w:rPr>
          <w:rFonts w:eastAsia="Times New Roman"/>
          <w:b/>
          <w:bCs/>
          <w:color w:val="203156"/>
          <w:sz w:val="10"/>
          <w:szCs w:val="10"/>
          <w:lang w:eastAsia="hu-HU"/>
        </w:rPr>
      </w:pPr>
    </w:p>
    <w:p w:rsidR="0016196E" w:rsidRPr="0016196E" w:rsidRDefault="0016196E" w:rsidP="0016196E">
      <w:pPr>
        <w:pStyle w:val="Nincstrkz"/>
        <w:rPr>
          <w:rFonts w:eastAsia="Times New Roman"/>
          <w:color w:val="203156"/>
          <w:sz w:val="24"/>
          <w:szCs w:val="24"/>
          <w:lang w:eastAsia="hu-HU"/>
        </w:rPr>
      </w:pPr>
      <w:r w:rsidRPr="0016196E">
        <w:rPr>
          <w:rFonts w:eastAsia="Times New Roman"/>
          <w:b/>
          <w:bCs/>
          <w:color w:val="203156"/>
          <w:sz w:val="24"/>
          <w:szCs w:val="24"/>
          <w:lang w:eastAsia="hu-HU"/>
        </w:rPr>
        <w:t>19:00 </w:t>
      </w:r>
      <w:proofErr w:type="spellStart"/>
      <w:r w:rsidRPr="0016196E">
        <w:rPr>
          <w:rFonts w:eastAsia="Times New Roman"/>
          <w:color w:val="203156"/>
          <w:sz w:val="24"/>
          <w:szCs w:val="24"/>
          <w:lang w:eastAsia="hu-HU"/>
        </w:rPr>
        <w:fldChar w:fldCharType="begin"/>
      </w:r>
      <w:r w:rsidRPr="0016196E">
        <w:rPr>
          <w:rFonts w:eastAsia="Times New Roman"/>
          <w:color w:val="203156"/>
          <w:sz w:val="24"/>
          <w:szCs w:val="24"/>
          <w:lang w:eastAsia="hu-HU"/>
        </w:rPr>
        <w:instrText xml:space="preserve"> HYPERLINK "https://www.ars-sacra.hu/prg.php?prgid=5539" \t "_blank" </w:instrText>
      </w:r>
      <w:r w:rsidRPr="0016196E">
        <w:rPr>
          <w:rFonts w:eastAsia="Times New Roman"/>
          <w:color w:val="203156"/>
          <w:sz w:val="24"/>
          <w:szCs w:val="24"/>
          <w:lang w:eastAsia="hu-HU"/>
        </w:rPr>
        <w:fldChar w:fldCharType="separate"/>
      </w:r>
      <w:r w:rsidRPr="0016196E">
        <w:rPr>
          <w:rStyle w:val="Hiperhivatkozs"/>
          <w:rFonts w:eastAsia="Times New Roman" w:cstheme="minorHAnsi"/>
          <w:color w:val="203156"/>
          <w:sz w:val="24"/>
          <w:szCs w:val="24"/>
          <w:lang w:eastAsia="hu-HU"/>
        </w:rPr>
        <w:t>Snétberger</w:t>
      </w:r>
      <w:proofErr w:type="spellEnd"/>
      <w:r w:rsidRPr="0016196E">
        <w:rPr>
          <w:rStyle w:val="Hiperhivatkozs"/>
          <w:rFonts w:eastAsia="Times New Roman" w:cstheme="minorHAnsi"/>
          <w:color w:val="203156"/>
          <w:sz w:val="24"/>
          <w:szCs w:val="24"/>
          <w:lang w:eastAsia="hu-HU"/>
        </w:rPr>
        <w:t xml:space="preserve"> Ferenc gitárművész szólókoncertje</w:t>
      </w:r>
      <w:r w:rsidRPr="0016196E">
        <w:rPr>
          <w:rFonts w:eastAsia="Times New Roman"/>
          <w:color w:val="203156"/>
          <w:sz w:val="24"/>
          <w:szCs w:val="24"/>
          <w:lang w:eastAsia="hu-HU"/>
        </w:rPr>
        <w:fldChar w:fldCharType="end"/>
      </w:r>
      <w:r w:rsidRPr="0016196E">
        <w:rPr>
          <w:rFonts w:eastAsia="Times New Roman"/>
          <w:color w:val="203156"/>
          <w:sz w:val="24"/>
          <w:szCs w:val="24"/>
          <w:lang w:eastAsia="hu-HU"/>
        </w:rPr>
        <w:t> – Árpád-házi Szent Erzsébet Plébániatemplom</w:t>
      </w:r>
    </w:p>
    <w:p w:rsidR="0016196E" w:rsidRDefault="0016196E" w:rsidP="0016196E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03156"/>
          <w:sz w:val="21"/>
          <w:szCs w:val="21"/>
          <w:lang w:eastAsia="hu-HU"/>
        </w:rPr>
      </w:pPr>
      <w:r>
        <w:rPr>
          <w:rFonts w:ascii="Georgia" w:eastAsia="Times New Roman" w:hAnsi="Georgia" w:cs="Times New Roman"/>
          <w:color w:val="203156"/>
          <w:sz w:val="21"/>
          <w:szCs w:val="21"/>
          <w:lang w:eastAsia="hu-HU"/>
        </w:rPr>
        <w:t>*</w:t>
      </w:r>
    </w:p>
    <w:p w:rsidR="0016196E" w:rsidRDefault="0016196E" w:rsidP="005B7EDC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5B7EDC">
        <w:rPr>
          <w:rFonts w:cstheme="minorHAnsi"/>
          <w:b/>
          <w:sz w:val="24"/>
          <w:szCs w:val="24"/>
        </w:rPr>
        <w:t>Ákos koncert és Forráspont Ifjúsági Est</w:t>
      </w:r>
      <w:bookmarkStart w:id="0" w:name="_GoBack"/>
      <w:bookmarkEnd w:id="0"/>
    </w:p>
    <w:p w:rsidR="005B7EDC" w:rsidRPr="005B7EDC" w:rsidRDefault="005B7EDC" w:rsidP="005B7EDC">
      <w:pPr>
        <w:pStyle w:val="Nincstrkz"/>
        <w:jc w:val="center"/>
        <w:rPr>
          <w:rFonts w:eastAsia="Times New Roman" w:cstheme="minorHAnsi"/>
          <w:b/>
          <w:sz w:val="10"/>
          <w:szCs w:val="10"/>
          <w:lang w:eastAsia="hu-HU"/>
        </w:rPr>
      </w:pPr>
    </w:p>
    <w:p w:rsidR="0016196E" w:rsidRPr="005B7EDC" w:rsidRDefault="0016196E" w:rsidP="0016196E">
      <w:pPr>
        <w:pStyle w:val="Nincstrkz"/>
        <w:rPr>
          <w:rFonts w:cstheme="minorHAnsi"/>
          <w:bCs/>
          <w:caps/>
          <w:sz w:val="24"/>
          <w:szCs w:val="24"/>
        </w:rPr>
      </w:pPr>
      <w:r w:rsidRPr="005B7EDC">
        <w:rPr>
          <w:rFonts w:cstheme="minorHAnsi"/>
          <w:bCs/>
          <w:caps/>
          <w:sz w:val="24"/>
          <w:szCs w:val="24"/>
        </w:rPr>
        <w:t>6. NAP - SZEPTEMBER 10</w:t>
      </w:r>
      <w:proofErr w:type="gramStart"/>
      <w:r w:rsidRPr="005B7EDC">
        <w:rPr>
          <w:rFonts w:cstheme="minorHAnsi"/>
          <w:bCs/>
          <w:caps/>
          <w:sz w:val="24"/>
          <w:szCs w:val="24"/>
        </w:rPr>
        <w:t>.,</w:t>
      </w:r>
      <w:proofErr w:type="gramEnd"/>
      <w:r w:rsidRPr="005B7EDC">
        <w:rPr>
          <w:rFonts w:cstheme="minorHAnsi"/>
          <w:bCs/>
          <w:caps/>
          <w:sz w:val="24"/>
          <w:szCs w:val="24"/>
        </w:rPr>
        <w:t xml:space="preserve"> PÉNTEK</w:t>
      </w:r>
    </w:p>
    <w:p w:rsidR="0016196E" w:rsidRPr="0016196E" w:rsidRDefault="0016196E" w:rsidP="0016196E">
      <w:pPr>
        <w:pStyle w:val="Nincstrkz"/>
        <w:rPr>
          <w:rFonts w:cstheme="minorHAnsi"/>
          <w:sz w:val="24"/>
          <w:szCs w:val="24"/>
        </w:rPr>
      </w:pPr>
      <w:r w:rsidRPr="0016196E">
        <w:rPr>
          <w:rFonts w:cstheme="minorHAnsi"/>
          <w:sz w:val="24"/>
          <w:szCs w:val="24"/>
        </w:rPr>
        <w:t>Időpont</w:t>
      </w:r>
      <w:r w:rsidR="005B7EDC">
        <w:rPr>
          <w:rFonts w:cstheme="minorHAnsi"/>
          <w:sz w:val="24"/>
          <w:szCs w:val="24"/>
        </w:rPr>
        <w:t xml:space="preserve">: </w:t>
      </w:r>
      <w:r w:rsidRPr="0016196E">
        <w:rPr>
          <w:rStyle w:val="date-part"/>
          <w:rFonts w:cstheme="minorHAnsi"/>
          <w:color w:val="203156"/>
          <w:sz w:val="24"/>
          <w:szCs w:val="24"/>
        </w:rPr>
        <w:t>19:</w:t>
      </w:r>
      <w:r w:rsidRPr="0016196E">
        <w:rPr>
          <w:rFonts w:cstheme="minorHAnsi"/>
          <w:sz w:val="24"/>
          <w:szCs w:val="24"/>
        </w:rPr>
        <w:t> </w:t>
      </w:r>
      <w:r w:rsidRPr="0016196E">
        <w:rPr>
          <w:rStyle w:val="date-part"/>
          <w:rFonts w:cstheme="minorHAnsi"/>
          <w:color w:val="203156"/>
          <w:sz w:val="24"/>
          <w:szCs w:val="24"/>
        </w:rPr>
        <w:t>00</w:t>
      </w:r>
      <w:r w:rsidRPr="0016196E">
        <w:rPr>
          <w:rFonts w:cstheme="minorHAnsi"/>
          <w:sz w:val="24"/>
          <w:szCs w:val="24"/>
        </w:rPr>
        <w:t> </w:t>
      </w:r>
      <w:r w:rsidRPr="0016196E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16196E">
        <w:rPr>
          <w:rFonts w:cstheme="minorHAnsi"/>
          <w:sz w:val="24"/>
          <w:szCs w:val="24"/>
        </w:rPr>
        <w:t> </w:t>
      </w:r>
      <w:r w:rsidRPr="0016196E">
        <w:rPr>
          <w:rStyle w:val="date-part"/>
          <w:rFonts w:cstheme="minorHAnsi"/>
          <w:color w:val="203156"/>
          <w:sz w:val="24"/>
          <w:szCs w:val="24"/>
        </w:rPr>
        <w:t>22:</w:t>
      </w:r>
      <w:r w:rsidRPr="0016196E">
        <w:rPr>
          <w:rFonts w:cstheme="minorHAnsi"/>
          <w:sz w:val="24"/>
          <w:szCs w:val="24"/>
        </w:rPr>
        <w:t> </w:t>
      </w:r>
      <w:r w:rsidRPr="0016196E">
        <w:rPr>
          <w:rStyle w:val="date-part"/>
          <w:rFonts w:cstheme="minorHAnsi"/>
          <w:color w:val="203156"/>
          <w:sz w:val="24"/>
          <w:szCs w:val="24"/>
        </w:rPr>
        <w:t>30</w:t>
      </w:r>
    </w:p>
    <w:p w:rsidR="0016196E" w:rsidRPr="0016196E" w:rsidRDefault="0016196E" w:rsidP="0016196E">
      <w:pPr>
        <w:pStyle w:val="Nincstrkz"/>
        <w:rPr>
          <w:rFonts w:cstheme="minorHAnsi"/>
          <w:sz w:val="24"/>
          <w:szCs w:val="24"/>
        </w:rPr>
      </w:pPr>
      <w:r w:rsidRPr="0016196E">
        <w:rPr>
          <w:rFonts w:cstheme="minorHAnsi"/>
          <w:sz w:val="24"/>
          <w:szCs w:val="24"/>
        </w:rPr>
        <w:t xml:space="preserve">Helyszín </w:t>
      </w:r>
      <w:r w:rsidRPr="0016196E">
        <w:rPr>
          <w:rFonts w:cstheme="minorHAnsi"/>
          <w:b/>
          <w:sz w:val="24"/>
          <w:szCs w:val="24"/>
        </w:rPr>
        <w:t>Papp László Sportaréna</w:t>
      </w:r>
    </w:p>
    <w:p w:rsidR="0016196E" w:rsidRPr="0016196E" w:rsidRDefault="0016196E" w:rsidP="0016196E">
      <w:pPr>
        <w:pStyle w:val="Nincstrkz"/>
        <w:rPr>
          <w:rFonts w:cstheme="minorHAnsi"/>
          <w:sz w:val="24"/>
          <w:szCs w:val="24"/>
        </w:rPr>
      </w:pPr>
      <w:r w:rsidRPr="0016196E">
        <w:rPr>
          <w:rFonts w:cstheme="minorHAnsi"/>
          <w:sz w:val="24"/>
          <w:szCs w:val="24"/>
          <w:bdr w:val="none" w:sz="0" w:space="0" w:color="auto" w:frame="1"/>
        </w:rPr>
        <w:t>Papp László Budapest Sportaréna</w:t>
      </w:r>
    </w:p>
    <w:p w:rsidR="0016196E" w:rsidRPr="0016196E" w:rsidRDefault="0016196E" w:rsidP="0016196E">
      <w:pPr>
        <w:pStyle w:val="Nincstrkz"/>
        <w:rPr>
          <w:rFonts w:cstheme="minorHAnsi"/>
          <w:b/>
          <w:bCs/>
          <w:sz w:val="24"/>
          <w:szCs w:val="24"/>
        </w:rPr>
      </w:pPr>
      <w:r w:rsidRPr="0016196E">
        <w:rPr>
          <w:rFonts w:cstheme="minorHAnsi"/>
          <w:b/>
          <w:bCs/>
          <w:sz w:val="24"/>
          <w:szCs w:val="24"/>
        </w:rPr>
        <w:t>1143 Budapest, Stefánia út 2. Magyarország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sz w:val="24"/>
          <w:szCs w:val="24"/>
          <w:lang w:eastAsia="hu-HU"/>
        </w:rPr>
        <w:t>AZ EST HÁZIGAZDÁI: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  <w:t>Kállay Kati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  <w:t>Tóth Márton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sz w:val="24"/>
          <w:szCs w:val="24"/>
          <w:lang w:eastAsia="hu-HU"/>
        </w:rPr>
        <w:t>KAPUNYITÁS: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  <w:t>17:30 óra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sz w:val="24"/>
          <w:szCs w:val="24"/>
          <w:lang w:eastAsia="hu-HU"/>
        </w:rPr>
        <w:t>A PROGRAMBÓL: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Ákos koncert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Zenés dicsőítés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Tanúságtételek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Szentségimádás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b/>
          <w:bCs/>
          <w:sz w:val="24"/>
          <w:szCs w:val="24"/>
          <w:lang w:eastAsia="hu-HU"/>
        </w:rPr>
        <w:t>VENDÉGEK: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Sophia</w:t>
      </w:r>
      <w:proofErr w:type="spellEnd"/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Kuby</w:t>
      </w:r>
      <w:proofErr w:type="spellEnd"/>
      <w:r w:rsidRPr="0016196E">
        <w:rPr>
          <w:rFonts w:eastAsia="Times New Roman" w:cstheme="minorHAnsi"/>
          <w:sz w:val="24"/>
          <w:szCs w:val="24"/>
          <w:lang w:eastAsia="hu-HU"/>
        </w:rPr>
        <w:br/>
      </w:r>
      <w:proofErr w:type="gramStart"/>
      <w:r w:rsidRPr="0016196E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16196E">
        <w:rPr>
          <w:rFonts w:eastAsia="Times New Roman" w:cstheme="minorHAnsi"/>
          <w:sz w:val="24"/>
          <w:szCs w:val="24"/>
          <w:lang w:eastAsia="hu-HU"/>
        </w:rPr>
        <w:t xml:space="preserve"> European </w:t>
      </w:r>
      <w:proofErr w:type="spellStart"/>
      <w:r w:rsidRPr="0016196E">
        <w:rPr>
          <w:rFonts w:eastAsia="Times New Roman" w:cstheme="minorHAnsi"/>
          <w:sz w:val="24"/>
          <w:szCs w:val="24"/>
          <w:lang w:eastAsia="hu-HU"/>
        </w:rPr>
        <w:t>Dignity</w:t>
      </w:r>
      <w:proofErr w:type="spellEnd"/>
      <w:r w:rsidRPr="0016196E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16196E">
        <w:rPr>
          <w:rFonts w:eastAsia="Times New Roman" w:cstheme="minorHAnsi"/>
          <w:sz w:val="24"/>
          <w:szCs w:val="24"/>
          <w:lang w:eastAsia="hu-HU"/>
        </w:rPr>
        <w:t>Watch</w:t>
      </w:r>
      <w:proofErr w:type="spellEnd"/>
      <w:r w:rsidRPr="0016196E">
        <w:rPr>
          <w:rFonts w:eastAsia="Times New Roman" w:cstheme="minorHAnsi"/>
          <w:sz w:val="24"/>
          <w:szCs w:val="24"/>
          <w:lang w:eastAsia="hu-HU"/>
        </w:rPr>
        <w:t xml:space="preserve"> (Európai Méltóságőrző), az egyik legismertebb élet- és családbarát európai szervezet vezetője, </w:t>
      </w:r>
      <w:r w:rsidRPr="0016196E">
        <w:rPr>
          <w:rFonts w:eastAsia="Times New Roman" w:cstheme="minorHAnsi"/>
          <w:sz w:val="24"/>
          <w:szCs w:val="24"/>
          <w:lang w:eastAsia="hu-HU"/>
        </w:rPr>
        <w:lastRenderedPageBreak/>
        <w:t>akinek a megtérésében jelentős szerepe volt az Eucharisztiának.</w:t>
      </w:r>
    </w:p>
    <w:p w:rsidR="0016196E" w:rsidRP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Proszenyák</w:t>
      </w:r>
      <w:proofErr w:type="spellEnd"/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Róbert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  <w:t>Az Édesapák Imái közösség magyarországi koordinátora. Fiatalon kómába esett. Mit tapasztalt ebben az állapotban? A Forrásponton megtudhatod. Előzetesen annyit elárulhatunk: ébredése után sürgősen meg akart keresztelkedni.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</w:r>
      <w:r w:rsidRPr="0016196E">
        <w:rPr>
          <w:rFonts w:eastAsia="Times New Roman" w:cstheme="minorHAnsi"/>
          <w:sz w:val="24"/>
          <w:szCs w:val="24"/>
          <w:lang w:eastAsia="hu-HU"/>
        </w:rPr>
        <w:br/>
      </w:r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Palánki Ferenc</w:t>
      </w:r>
      <w:r w:rsidRPr="0016196E">
        <w:rPr>
          <w:rFonts w:eastAsia="Times New Roman" w:cstheme="minorHAnsi"/>
          <w:sz w:val="24"/>
          <w:szCs w:val="24"/>
          <w:lang w:eastAsia="hu-HU"/>
        </w:rPr>
        <w:br/>
        <w:t>Debrecen-nyíregyházi megyéspüspök, az MKPK ifjúsági referense</w:t>
      </w:r>
    </w:p>
    <w:p w:rsidR="0016196E" w:rsidRDefault="0016196E" w:rsidP="0016196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16196E">
        <w:rPr>
          <w:rFonts w:eastAsia="Times New Roman" w:cstheme="minorHAnsi"/>
          <w:sz w:val="24"/>
          <w:szCs w:val="24"/>
          <w:lang w:eastAsia="hu-HU"/>
        </w:rPr>
        <w:t>– és persze örökös házigazdánk: </w:t>
      </w:r>
      <w:r w:rsidRPr="0016196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Jézus Krisztus</w:t>
      </w:r>
      <w:r w:rsidRPr="0016196E">
        <w:rPr>
          <w:rFonts w:eastAsia="Times New Roman" w:cstheme="minorHAnsi"/>
          <w:sz w:val="24"/>
          <w:szCs w:val="24"/>
          <w:lang w:eastAsia="hu-HU"/>
        </w:rPr>
        <w:t>!</w:t>
      </w:r>
    </w:p>
    <w:p w:rsidR="005B7EDC" w:rsidRPr="0016196E" w:rsidRDefault="005B7EDC" w:rsidP="005B7EDC">
      <w:pPr>
        <w:pStyle w:val="Nincstrkz"/>
        <w:jc w:val="center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*</w:t>
      </w:r>
    </w:p>
    <w:p w:rsidR="0016196E" w:rsidRPr="0016196E" w:rsidRDefault="0016196E" w:rsidP="0016196E">
      <w:pPr>
        <w:pStyle w:val="Nincstrkz"/>
        <w:rPr>
          <w:rFonts w:cstheme="minorHAnsi"/>
          <w:sz w:val="24"/>
          <w:szCs w:val="24"/>
        </w:rPr>
      </w:pPr>
    </w:p>
    <w:sectPr w:rsidR="0016196E" w:rsidRPr="0016196E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7C"/>
    <w:multiLevelType w:val="multilevel"/>
    <w:tmpl w:val="283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2BD2"/>
    <w:multiLevelType w:val="multilevel"/>
    <w:tmpl w:val="84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153EA"/>
    <w:multiLevelType w:val="multilevel"/>
    <w:tmpl w:val="DBD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1C7C"/>
    <w:multiLevelType w:val="multilevel"/>
    <w:tmpl w:val="DDC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30425"/>
    <w:multiLevelType w:val="multilevel"/>
    <w:tmpl w:val="5A8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C3CBA"/>
    <w:multiLevelType w:val="multilevel"/>
    <w:tmpl w:val="C61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2187D"/>
    <w:multiLevelType w:val="multilevel"/>
    <w:tmpl w:val="644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E62E3"/>
    <w:multiLevelType w:val="multilevel"/>
    <w:tmpl w:val="B6D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0789B"/>
    <w:multiLevelType w:val="multilevel"/>
    <w:tmpl w:val="40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3345C"/>
    <w:multiLevelType w:val="multilevel"/>
    <w:tmpl w:val="EF0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05C46"/>
    <w:multiLevelType w:val="multilevel"/>
    <w:tmpl w:val="446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77526"/>
    <w:multiLevelType w:val="multilevel"/>
    <w:tmpl w:val="1AA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C5DE6"/>
    <w:multiLevelType w:val="multilevel"/>
    <w:tmpl w:val="0B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31CB2"/>
    <w:multiLevelType w:val="multilevel"/>
    <w:tmpl w:val="261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33E8B"/>
    <w:multiLevelType w:val="multilevel"/>
    <w:tmpl w:val="347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0F562A"/>
    <w:rsid w:val="0016196E"/>
    <w:rsid w:val="00162034"/>
    <w:rsid w:val="00201A7E"/>
    <w:rsid w:val="00237A5B"/>
    <w:rsid w:val="00245863"/>
    <w:rsid w:val="00320823"/>
    <w:rsid w:val="00435229"/>
    <w:rsid w:val="00487E63"/>
    <w:rsid w:val="005374B7"/>
    <w:rsid w:val="005B4EF4"/>
    <w:rsid w:val="005B7EDC"/>
    <w:rsid w:val="00640245"/>
    <w:rsid w:val="006C5D82"/>
    <w:rsid w:val="007322B3"/>
    <w:rsid w:val="007D3281"/>
    <w:rsid w:val="00813722"/>
    <w:rsid w:val="0086199D"/>
    <w:rsid w:val="00887683"/>
    <w:rsid w:val="009B38CE"/>
    <w:rsid w:val="00AC1F2C"/>
    <w:rsid w:val="00B459C2"/>
    <w:rsid w:val="00B86C71"/>
    <w:rsid w:val="00BB7BC5"/>
    <w:rsid w:val="00C11F1F"/>
    <w:rsid w:val="00DB25B1"/>
    <w:rsid w:val="00E03CA3"/>
    <w:rsid w:val="00EA5556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program/ader-janos-magyarorszag-koztarsasagi-elnokenek-tanusagtete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ec2020.hu/hu/program/reggeli-ima-laudes-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rs-sacra.hu/prg.php?prgid=55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s-sacra.hu/prg.php?prgid=544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FC37-DD93-4871-B405-CD62716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6</cp:revision>
  <dcterms:created xsi:type="dcterms:W3CDTF">2021-08-30T13:48:00Z</dcterms:created>
  <dcterms:modified xsi:type="dcterms:W3CDTF">2021-08-30T16:35:00Z</dcterms:modified>
</cp:coreProperties>
</file>